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22B1E8" w14:textId="77777777" w:rsidR="005E7E69" w:rsidRDefault="007977E3" w:rsidP="005E7E69">
      <w:pPr>
        <w:rPr>
          <w:lang w:val="fr-LU"/>
        </w:rPr>
      </w:pPr>
      <w:r w:rsidRPr="005E7E69">
        <w:rPr>
          <w:noProof/>
          <w:lang w:val="fr-LU" w:eastAsia="fr-LU"/>
        </w:rPr>
        <w:drawing>
          <wp:anchor distT="0" distB="0" distL="114300" distR="114300" simplePos="0" relativeHeight="251451904" behindDoc="1" locked="0" layoutInCell="0" allowOverlap="1" wp14:anchorId="1C3D41B4" wp14:editId="750E5E18">
            <wp:simplePos x="0" y="0"/>
            <wp:positionH relativeFrom="margin">
              <wp:posOffset>7005320</wp:posOffset>
            </wp:positionH>
            <wp:positionV relativeFrom="margin">
              <wp:posOffset>-635</wp:posOffset>
            </wp:positionV>
            <wp:extent cx="560070" cy="10688320"/>
            <wp:effectExtent l="0" t="0" r="0" b="0"/>
            <wp:wrapNone/>
            <wp:docPr id="28" name="Picture 28"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5E7E69">
        <w:rPr>
          <w:noProof/>
          <w:lang w:val="fr-LU" w:eastAsia="fr-LU"/>
        </w:rPr>
        <w:drawing>
          <wp:anchor distT="0" distB="0" distL="114300" distR="114300" simplePos="0" relativeHeight="251443712" behindDoc="1" locked="0" layoutInCell="0" allowOverlap="1" wp14:anchorId="433CB867" wp14:editId="0B7B20A9">
            <wp:simplePos x="0" y="0"/>
            <wp:positionH relativeFrom="margin">
              <wp:posOffset>7005320</wp:posOffset>
            </wp:positionH>
            <wp:positionV relativeFrom="margin">
              <wp:posOffset>-635</wp:posOffset>
            </wp:positionV>
            <wp:extent cx="560070" cy="10688320"/>
            <wp:effectExtent l="0" t="0" r="0" b="0"/>
            <wp:wrapNone/>
            <wp:docPr id="27" name="Picture 27"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5E7E69">
        <w:rPr>
          <w:noProof/>
          <w:lang w:val="fr-LU" w:eastAsia="fr-LU"/>
        </w:rPr>
        <w:drawing>
          <wp:anchor distT="0" distB="0" distL="114300" distR="114300" simplePos="0" relativeHeight="251438592" behindDoc="1" locked="0" layoutInCell="0" allowOverlap="1" wp14:anchorId="0DA0B3B0" wp14:editId="691A1491">
            <wp:simplePos x="0" y="0"/>
            <wp:positionH relativeFrom="margin">
              <wp:posOffset>7005320</wp:posOffset>
            </wp:positionH>
            <wp:positionV relativeFrom="margin">
              <wp:posOffset>-635</wp:posOffset>
            </wp:positionV>
            <wp:extent cx="560070" cy="10688320"/>
            <wp:effectExtent l="0" t="0" r="0" b="0"/>
            <wp:wrapNone/>
            <wp:docPr id="26" name="Picture 26"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5E7E69">
        <w:rPr>
          <w:noProof/>
          <w:lang w:val="fr-LU" w:eastAsia="fr-LU"/>
        </w:rPr>
        <w:drawing>
          <wp:anchor distT="0" distB="0" distL="114300" distR="114300" simplePos="0" relativeHeight="251433472" behindDoc="1" locked="0" layoutInCell="0" allowOverlap="1" wp14:anchorId="2893F045" wp14:editId="4E7548A1">
            <wp:simplePos x="0" y="0"/>
            <wp:positionH relativeFrom="margin">
              <wp:posOffset>7005320</wp:posOffset>
            </wp:positionH>
            <wp:positionV relativeFrom="margin">
              <wp:posOffset>-635</wp:posOffset>
            </wp:positionV>
            <wp:extent cx="560070" cy="10688320"/>
            <wp:effectExtent l="0" t="0" r="0" b="0"/>
            <wp:wrapNone/>
            <wp:docPr id="25" name="Picture 25"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5E7E69">
        <w:rPr>
          <w:noProof/>
          <w:lang w:val="fr-LU" w:eastAsia="fr-LU"/>
        </w:rPr>
        <w:drawing>
          <wp:anchor distT="0" distB="0" distL="114300" distR="114300" simplePos="0" relativeHeight="251429376" behindDoc="1" locked="0" layoutInCell="0" allowOverlap="1" wp14:anchorId="04701FDC" wp14:editId="5C82E674">
            <wp:simplePos x="0" y="0"/>
            <wp:positionH relativeFrom="margin">
              <wp:posOffset>7005320</wp:posOffset>
            </wp:positionH>
            <wp:positionV relativeFrom="margin">
              <wp:posOffset>-635</wp:posOffset>
            </wp:positionV>
            <wp:extent cx="560070" cy="10688320"/>
            <wp:effectExtent l="0" t="0" r="0" b="0"/>
            <wp:wrapNone/>
            <wp:docPr id="24" name="Picture 24"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000850C5" w:rsidRPr="005E7E69">
        <w:rPr>
          <w:noProof/>
          <w:lang w:val="fr-LU" w:eastAsia="fr-LU"/>
        </w:rPr>
        <w:drawing>
          <wp:anchor distT="0" distB="0" distL="114300" distR="114300" simplePos="0" relativeHeight="251425280" behindDoc="1" locked="0" layoutInCell="1" allowOverlap="1" wp14:anchorId="24CFDE70" wp14:editId="5595308C">
            <wp:simplePos x="0" y="0"/>
            <wp:positionH relativeFrom="column">
              <wp:posOffset>94615</wp:posOffset>
            </wp:positionH>
            <wp:positionV relativeFrom="paragraph">
              <wp:posOffset>-378460</wp:posOffset>
            </wp:positionV>
            <wp:extent cx="2325370" cy="1024255"/>
            <wp:effectExtent l="0" t="0" r="0"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as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5370" cy="1024255"/>
                    </a:xfrm>
                    <a:prstGeom prst="rect">
                      <a:avLst/>
                    </a:prstGeom>
                  </pic:spPr>
                </pic:pic>
              </a:graphicData>
            </a:graphic>
            <wp14:sizeRelH relativeFrom="margin">
              <wp14:pctWidth>0</wp14:pctWidth>
            </wp14:sizeRelH>
            <wp14:sizeRelV relativeFrom="margin">
              <wp14:pctHeight>0</wp14:pctHeight>
            </wp14:sizeRelV>
          </wp:anchor>
        </w:drawing>
      </w:r>
    </w:p>
    <w:p w14:paraId="7B0FDEC1" w14:textId="77777777" w:rsidR="005E7E69" w:rsidRDefault="005E7E69" w:rsidP="005E7E69">
      <w:pPr>
        <w:rPr>
          <w:lang w:val="fr-LU"/>
        </w:rPr>
      </w:pPr>
    </w:p>
    <w:p w14:paraId="2AE18B46" w14:textId="77777777" w:rsidR="005E7E69" w:rsidRDefault="005E7E69" w:rsidP="005E7E69">
      <w:pPr>
        <w:rPr>
          <w:lang w:val="fr-LU"/>
        </w:rPr>
      </w:pPr>
    </w:p>
    <w:p w14:paraId="29A8CB55" w14:textId="77777777" w:rsidR="005E7E69" w:rsidRDefault="005E7E69" w:rsidP="005E7E69">
      <w:pPr>
        <w:rPr>
          <w:lang w:val="fr-LU"/>
        </w:rPr>
      </w:pPr>
    </w:p>
    <w:p w14:paraId="4B8D399F" w14:textId="77777777" w:rsidR="005E7E69" w:rsidRPr="005E7E69" w:rsidRDefault="005E7E69" w:rsidP="005E7E69">
      <w:pPr>
        <w:rPr>
          <w:lang w:val="fr-LU"/>
        </w:rPr>
      </w:pPr>
    </w:p>
    <w:p w14:paraId="03E85604" w14:textId="77777777" w:rsidR="005E7E69" w:rsidRDefault="005E7E69" w:rsidP="005E7E69">
      <w:pPr>
        <w:rPr>
          <w:lang w:val="fr-LU"/>
        </w:rPr>
      </w:pPr>
    </w:p>
    <w:p w14:paraId="03389559" w14:textId="77777777" w:rsidR="005E7E69" w:rsidRDefault="005E7E69" w:rsidP="005E7E69">
      <w:pPr>
        <w:rPr>
          <w:lang w:val="fr-LU"/>
        </w:rPr>
      </w:pPr>
    </w:p>
    <w:p w14:paraId="2CC62C28" w14:textId="77777777" w:rsidR="00F7522E" w:rsidRDefault="00F7522E" w:rsidP="005E7E69">
      <w:pPr>
        <w:rPr>
          <w:lang w:val="fr-LU"/>
        </w:rPr>
      </w:pPr>
    </w:p>
    <w:p w14:paraId="4998D68C" w14:textId="77777777" w:rsidR="00F7522E" w:rsidRDefault="00F7522E" w:rsidP="005E7E69">
      <w:pPr>
        <w:rPr>
          <w:lang w:val="fr-LU"/>
        </w:rPr>
      </w:pPr>
    </w:p>
    <w:p w14:paraId="076B8571" w14:textId="77777777" w:rsidR="005E7E69" w:rsidRDefault="005E7E69" w:rsidP="005E7E69">
      <w:pPr>
        <w:rPr>
          <w:lang w:val="fr-LU"/>
        </w:rPr>
      </w:pPr>
    </w:p>
    <w:p w14:paraId="42EAE597" w14:textId="77777777" w:rsidR="005E7E69" w:rsidRDefault="005E7E69" w:rsidP="005E7E69">
      <w:pPr>
        <w:rPr>
          <w:lang w:val="fr-LU"/>
        </w:rPr>
      </w:pPr>
    </w:p>
    <w:p w14:paraId="4876ABC5" w14:textId="77777777" w:rsidR="005E7E69" w:rsidRPr="005E7E69" w:rsidRDefault="005E7E69" w:rsidP="005E7E69">
      <w:pPr>
        <w:jc w:val="center"/>
        <w:rPr>
          <w:b/>
          <w:sz w:val="52"/>
          <w:lang w:val="fr-LU"/>
        </w:rPr>
      </w:pPr>
      <w:r w:rsidRPr="005E7E69">
        <w:rPr>
          <w:b/>
          <w:sz w:val="52"/>
          <w:lang w:val="fr-LU"/>
        </w:rPr>
        <w:t>MONARC</w:t>
      </w:r>
    </w:p>
    <w:p w14:paraId="0BA87D36" w14:textId="77777777" w:rsidR="005E7E69" w:rsidRPr="005E7E69" w:rsidRDefault="005E7E69" w:rsidP="005E7E69">
      <w:pPr>
        <w:jc w:val="center"/>
        <w:rPr>
          <w:b/>
          <w:sz w:val="32"/>
          <w:lang w:val="fr-LU"/>
        </w:rPr>
      </w:pPr>
      <w:r w:rsidRPr="005E7E69">
        <w:rPr>
          <w:b/>
          <w:sz w:val="32"/>
          <w:lang w:val="fr-LU"/>
        </w:rPr>
        <w:t xml:space="preserve">Méthode optimisée d’analyse des risques </w:t>
      </w:r>
      <w:r>
        <w:rPr>
          <w:b/>
          <w:sz w:val="32"/>
          <w:lang w:val="fr-LU"/>
        </w:rPr>
        <w:t>CASES</w:t>
      </w:r>
    </w:p>
    <w:p w14:paraId="59D82F85" w14:textId="77777777" w:rsidR="005E7E69" w:rsidRDefault="005E7E69" w:rsidP="005E7E69">
      <w:pPr>
        <w:rPr>
          <w:lang w:val="fr-LU"/>
        </w:rPr>
      </w:pPr>
    </w:p>
    <w:p w14:paraId="55A3F647" w14:textId="77777777" w:rsidR="005E7E69" w:rsidRDefault="005E7E69" w:rsidP="005E7E69">
      <w:pPr>
        <w:rPr>
          <w:lang w:val="fr-LU"/>
        </w:rPr>
      </w:pPr>
    </w:p>
    <w:p w14:paraId="0E2BF064" w14:textId="77777777" w:rsidR="005E7E69" w:rsidRDefault="005E7E69" w:rsidP="005E7E69">
      <w:pPr>
        <w:rPr>
          <w:lang w:val="fr-LU"/>
        </w:rPr>
      </w:pPr>
    </w:p>
    <w:p w14:paraId="46B1E3B3" w14:textId="77777777" w:rsidR="005E7E69" w:rsidRDefault="005E7E69" w:rsidP="005E7E69">
      <w:pPr>
        <w:rPr>
          <w:lang w:val="fr-LU"/>
        </w:rPr>
      </w:pPr>
    </w:p>
    <w:p w14:paraId="31792CC9" w14:textId="77777777" w:rsidR="00F7522E" w:rsidRDefault="00F7522E" w:rsidP="005E7E69">
      <w:pPr>
        <w:rPr>
          <w:lang w:val="fr-LU"/>
        </w:rPr>
      </w:pPr>
    </w:p>
    <w:p w14:paraId="10B7DDEF" w14:textId="77777777" w:rsidR="00F7522E" w:rsidRDefault="00F7522E" w:rsidP="005E7E69">
      <w:pPr>
        <w:rPr>
          <w:lang w:val="fr-LU"/>
        </w:rPr>
      </w:pPr>
    </w:p>
    <w:p w14:paraId="78C9D52A" w14:textId="77777777" w:rsidR="00F7522E" w:rsidRDefault="00F7522E" w:rsidP="005E7E69">
      <w:pPr>
        <w:rPr>
          <w:lang w:val="fr-LU"/>
        </w:rPr>
      </w:pPr>
    </w:p>
    <w:p w14:paraId="7203A710" w14:textId="77777777" w:rsidR="00F7522E" w:rsidRDefault="00F7522E" w:rsidP="005E7E69">
      <w:pPr>
        <w:rPr>
          <w:lang w:val="fr-LU"/>
        </w:rPr>
      </w:pPr>
    </w:p>
    <w:p w14:paraId="112D05EE" w14:textId="77777777" w:rsidR="005E7E69" w:rsidRDefault="005E7E69" w:rsidP="005E7E69">
      <w:pPr>
        <w:rPr>
          <w:lang w:val="fr-LU"/>
        </w:rPr>
      </w:pPr>
    </w:p>
    <w:p w14:paraId="1D108512" w14:textId="08B90C68" w:rsidR="00B07B05" w:rsidRDefault="00B024F4" w:rsidP="005E7E69">
      <w:pPr>
        <w:jc w:val="center"/>
        <w:rPr>
          <w:b/>
          <w:sz w:val="48"/>
          <w:lang w:val="fr-LU"/>
        </w:rPr>
      </w:pPr>
      <w:r>
        <w:rPr>
          <w:b/>
          <w:sz w:val="48"/>
          <w:lang w:val="fr-LU"/>
        </w:rPr>
        <w:t>Documentation de l’outil</w:t>
      </w:r>
    </w:p>
    <w:p w14:paraId="455DB052" w14:textId="638A4921" w:rsidR="0006494B" w:rsidRPr="005E7E69" w:rsidRDefault="00EA5164" w:rsidP="005E7E69">
      <w:pPr>
        <w:jc w:val="center"/>
        <w:rPr>
          <w:b/>
          <w:sz w:val="48"/>
          <w:lang w:val="fr-LU"/>
        </w:rPr>
      </w:pPr>
      <w:r>
        <w:rPr>
          <w:b/>
          <w:sz w:val="48"/>
          <w:lang w:val="fr-LU"/>
        </w:rPr>
        <w:t>v</w:t>
      </w:r>
      <w:r w:rsidRPr="00EA5164">
        <w:rPr>
          <w:b/>
          <w:sz w:val="48"/>
          <w:lang w:val="fr-LU"/>
        </w:rPr>
        <w:fldChar w:fldCharType="begin"/>
      </w:r>
      <w:r w:rsidRPr="00EA5164">
        <w:rPr>
          <w:b/>
          <w:sz w:val="48"/>
          <w:lang w:val="fr-LU"/>
        </w:rPr>
        <w:instrText xml:space="preserve"> DOCPROPERTY keywords  \* MERGEFORMAT </w:instrText>
      </w:r>
      <w:r w:rsidRPr="00EA5164">
        <w:rPr>
          <w:b/>
          <w:sz w:val="48"/>
          <w:lang w:val="fr-LU"/>
        </w:rPr>
        <w:fldChar w:fldCharType="separate"/>
      </w:r>
      <w:r w:rsidR="001E65C9">
        <w:rPr>
          <w:b/>
          <w:sz w:val="48"/>
          <w:lang w:val="fr-LU"/>
        </w:rPr>
        <w:t>1.0</w:t>
      </w:r>
      <w:r w:rsidRPr="00EA5164">
        <w:rPr>
          <w:b/>
          <w:sz w:val="48"/>
          <w:lang w:val="fr-LU"/>
        </w:rPr>
        <w:fldChar w:fldCharType="end"/>
      </w:r>
    </w:p>
    <w:p w14:paraId="1DCDBC90" w14:textId="77777777" w:rsidR="005E7E69" w:rsidRPr="005E7E69" w:rsidRDefault="005E7E69" w:rsidP="005E7E69">
      <w:pPr>
        <w:rPr>
          <w:lang w:val="fr-LU"/>
        </w:rPr>
      </w:pPr>
    </w:p>
    <w:p w14:paraId="66EA7623" w14:textId="77777777" w:rsidR="000850C5" w:rsidRPr="008A33E6" w:rsidRDefault="000850C5" w:rsidP="005E7E69">
      <w:pPr>
        <w:rPr>
          <w:lang w:val="fr-LU"/>
        </w:rPr>
      </w:pPr>
      <w:bookmarkStart w:id="0" w:name="_Toc21257203"/>
      <w:bookmarkStart w:id="1" w:name="_Toc21404234"/>
      <w:bookmarkStart w:id="2" w:name="_Toc21419504"/>
      <w:bookmarkStart w:id="3" w:name="_Toc21425305"/>
      <w:bookmarkStart w:id="4" w:name="_Toc21427160"/>
      <w:bookmarkStart w:id="5" w:name="_Toc44755072"/>
    </w:p>
    <w:bookmarkEnd w:id="0"/>
    <w:bookmarkEnd w:id="1"/>
    <w:bookmarkEnd w:id="2"/>
    <w:bookmarkEnd w:id="3"/>
    <w:bookmarkEnd w:id="4"/>
    <w:bookmarkEnd w:id="5"/>
    <w:p w14:paraId="4BC314AD" w14:textId="77777777" w:rsidR="000850C5" w:rsidRPr="008A33E6" w:rsidRDefault="000850C5" w:rsidP="000850C5">
      <w:pPr>
        <w:keepLines/>
        <w:pBdr>
          <w:top w:val="single" w:sz="4" w:space="1" w:color="auto"/>
          <w:left w:val="single" w:sz="4" w:space="4" w:color="auto"/>
          <w:bottom w:val="single" w:sz="4" w:space="1" w:color="auto"/>
          <w:right w:val="single" w:sz="4" w:space="4" w:color="auto"/>
        </w:pBdr>
        <w:tabs>
          <w:tab w:val="left" w:pos="2410"/>
          <w:tab w:val="left" w:pos="2835"/>
        </w:tabs>
        <w:spacing w:after="0"/>
        <w:rPr>
          <w:sz w:val="20"/>
          <w:lang w:val="fr-LU"/>
        </w:rPr>
      </w:pPr>
      <w:r w:rsidRPr="008A33E6">
        <w:rPr>
          <w:lang w:val="fr-LU"/>
        </w:rPr>
        <w:br w:type="page"/>
      </w:r>
    </w:p>
    <w:sdt>
      <w:sdtPr>
        <w:rPr>
          <w:rFonts w:ascii="Century Schoolbook" w:eastAsia="TrebuchetMS" w:hAnsi="Century Schoolbook" w:cs="Arial"/>
          <w:b w:val="0"/>
          <w:bCs w:val="0"/>
          <w:color w:val="auto"/>
          <w:sz w:val="22"/>
          <w:szCs w:val="22"/>
          <w:lang w:val="fr-LU" w:eastAsia="fr-FR"/>
        </w:rPr>
        <w:id w:val="169154229"/>
        <w:docPartObj>
          <w:docPartGallery w:val="Table of Contents"/>
          <w:docPartUnique/>
        </w:docPartObj>
      </w:sdtPr>
      <w:sdtEndPr>
        <w:rPr>
          <w:noProof/>
        </w:rPr>
      </w:sdtEndPr>
      <w:sdtContent>
        <w:p w14:paraId="15FD0346" w14:textId="77777777" w:rsidR="00E70EBF" w:rsidRPr="008A33E6" w:rsidRDefault="00E70EBF">
          <w:pPr>
            <w:pStyle w:val="TOCHeading"/>
            <w:rPr>
              <w:lang w:val="fr-LU"/>
            </w:rPr>
          </w:pPr>
          <w:r w:rsidRPr="008A33E6">
            <w:rPr>
              <w:lang w:val="fr-LU"/>
            </w:rPr>
            <w:t>Table des matières</w:t>
          </w:r>
        </w:p>
        <w:p w14:paraId="5E84ED0D" w14:textId="77777777" w:rsidR="00590098" w:rsidRDefault="00E70EBF">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r w:rsidRPr="008A33E6">
            <w:rPr>
              <w:lang w:val="fr-LU"/>
            </w:rPr>
            <w:fldChar w:fldCharType="begin"/>
          </w:r>
          <w:r w:rsidRPr="008A33E6">
            <w:rPr>
              <w:lang w:val="fr-LU"/>
            </w:rPr>
            <w:instrText xml:space="preserve"> TOC \o "1-3" \h \z \u </w:instrText>
          </w:r>
          <w:r w:rsidRPr="008A33E6">
            <w:rPr>
              <w:lang w:val="fr-LU"/>
            </w:rPr>
            <w:fldChar w:fldCharType="separate"/>
          </w:r>
          <w:hyperlink w:anchor="_Toc476055557" w:history="1">
            <w:r w:rsidR="00590098" w:rsidRPr="00FC495D">
              <w:rPr>
                <w:rStyle w:val="Hyperlink"/>
                <w:noProof/>
                <w:lang w:val="fr-LU"/>
              </w:rPr>
              <w:t>1</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Introduction</w:t>
            </w:r>
            <w:r w:rsidR="00590098">
              <w:rPr>
                <w:noProof/>
                <w:webHidden/>
              </w:rPr>
              <w:tab/>
            </w:r>
            <w:r w:rsidR="00590098">
              <w:rPr>
                <w:noProof/>
                <w:webHidden/>
              </w:rPr>
              <w:fldChar w:fldCharType="begin"/>
            </w:r>
            <w:r w:rsidR="00590098">
              <w:rPr>
                <w:noProof/>
                <w:webHidden/>
              </w:rPr>
              <w:instrText xml:space="preserve"> PAGEREF _Toc476055557 \h </w:instrText>
            </w:r>
            <w:r w:rsidR="00590098">
              <w:rPr>
                <w:noProof/>
                <w:webHidden/>
              </w:rPr>
            </w:r>
            <w:r w:rsidR="00590098">
              <w:rPr>
                <w:noProof/>
                <w:webHidden/>
              </w:rPr>
              <w:fldChar w:fldCharType="separate"/>
            </w:r>
            <w:r w:rsidR="00590098">
              <w:rPr>
                <w:noProof/>
                <w:webHidden/>
              </w:rPr>
              <w:t>4</w:t>
            </w:r>
            <w:r w:rsidR="00590098">
              <w:rPr>
                <w:noProof/>
                <w:webHidden/>
              </w:rPr>
              <w:fldChar w:fldCharType="end"/>
            </w:r>
          </w:hyperlink>
        </w:p>
        <w:p w14:paraId="2C86FC7E"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58" w:history="1">
            <w:r w:rsidR="00590098" w:rsidRPr="00FC495D">
              <w:rPr>
                <w:rStyle w:val="Hyperlink"/>
                <w:rFonts w:ascii="Arial" w:hAnsi="Arial"/>
                <w:noProof/>
                <w:snapToGrid w:val="0"/>
                <w:w w:val="0"/>
                <w:lang w:val="fr-LU"/>
              </w:rPr>
              <w:t>1.1</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Objectif du document</w:t>
            </w:r>
            <w:r w:rsidR="00590098">
              <w:rPr>
                <w:noProof/>
                <w:webHidden/>
              </w:rPr>
              <w:tab/>
            </w:r>
            <w:r w:rsidR="00590098">
              <w:rPr>
                <w:noProof/>
                <w:webHidden/>
              </w:rPr>
              <w:fldChar w:fldCharType="begin"/>
            </w:r>
            <w:r w:rsidR="00590098">
              <w:rPr>
                <w:noProof/>
                <w:webHidden/>
              </w:rPr>
              <w:instrText xml:space="preserve"> PAGEREF _Toc476055558 \h </w:instrText>
            </w:r>
            <w:r w:rsidR="00590098">
              <w:rPr>
                <w:noProof/>
                <w:webHidden/>
              </w:rPr>
            </w:r>
            <w:r w:rsidR="00590098">
              <w:rPr>
                <w:noProof/>
                <w:webHidden/>
              </w:rPr>
              <w:fldChar w:fldCharType="separate"/>
            </w:r>
            <w:r w:rsidR="00590098">
              <w:rPr>
                <w:noProof/>
                <w:webHidden/>
              </w:rPr>
              <w:t>4</w:t>
            </w:r>
            <w:r w:rsidR="00590098">
              <w:rPr>
                <w:noProof/>
                <w:webHidden/>
              </w:rPr>
              <w:fldChar w:fldCharType="end"/>
            </w:r>
          </w:hyperlink>
        </w:p>
        <w:p w14:paraId="51912F69"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59" w:history="1">
            <w:r w:rsidR="00590098" w:rsidRPr="00FC495D">
              <w:rPr>
                <w:rStyle w:val="Hyperlink"/>
                <w:rFonts w:ascii="Arial" w:hAnsi="Arial"/>
                <w:noProof/>
                <w:snapToGrid w:val="0"/>
                <w:w w:val="0"/>
                <w:lang w:val="fr-LU"/>
              </w:rPr>
              <w:t>1.2</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Avertissement de compatibilité</w:t>
            </w:r>
            <w:r w:rsidR="00590098">
              <w:rPr>
                <w:noProof/>
                <w:webHidden/>
              </w:rPr>
              <w:tab/>
            </w:r>
            <w:r w:rsidR="00590098">
              <w:rPr>
                <w:noProof/>
                <w:webHidden/>
              </w:rPr>
              <w:fldChar w:fldCharType="begin"/>
            </w:r>
            <w:r w:rsidR="00590098">
              <w:rPr>
                <w:noProof/>
                <w:webHidden/>
              </w:rPr>
              <w:instrText xml:space="preserve"> PAGEREF _Toc476055559 \h </w:instrText>
            </w:r>
            <w:r w:rsidR="00590098">
              <w:rPr>
                <w:noProof/>
                <w:webHidden/>
              </w:rPr>
            </w:r>
            <w:r w:rsidR="00590098">
              <w:rPr>
                <w:noProof/>
                <w:webHidden/>
              </w:rPr>
              <w:fldChar w:fldCharType="separate"/>
            </w:r>
            <w:r w:rsidR="00590098">
              <w:rPr>
                <w:noProof/>
                <w:webHidden/>
              </w:rPr>
              <w:t>4</w:t>
            </w:r>
            <w:r w:rsidR="00590098">
              <w:rPr>
                <w:noProof/>
                <w:webHidden/>
              </w:rPr>
              <w:fldChar w:fldCharType="end"/>
            </w:r>
          </w:hyperlink>
        </w:p>
        <w:p w14:paraId="49D4AD7B"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60" w:history="1">
            <w:r w:rsidR="00590098" w:rsidRPr="00FC495D">
              <w:rPr>
                <w:rStyle w:val="Hyperlink"/>
                <w:rFonts w:ascii="Arial" w:hAnsi="Arial"/>
                <w:noProof/>
                <w:snapToGrid w:val="0"/>
                <w:w w:val="0"/>
                <w:lang w:val="fr-LU"/>
              </w:rPr>
              <w:t>1.3</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Syntaxe utilisée dans le document</w:t>
            </w:r>
            <w:r w:rsidR="00590098">
              <w:rPr>
                <w:noProof/>
                <w:webHidden/>
              </w:rPr>
              <w:tab/>
            </w:r>
            <w:r w:rsidR="00590098">
              <w:rPr>
                <w:noProof/>
                <w:webHidden/>
              </w:rPr>
              <w:fldChar w:fldCharType="begin"/>
            </w:r>
            <w:r w:rsidR="00590098">
              <w:rPr>
                <w:noProof/>
                <w:webHidden/>
              </w:rPr>
              <w:instrText xml:space="preserve"> PAGEREF _Toc476055560 \h </w:instrText>
            </w:r>
            <w:r w:rsidR="00590098">
              <w:rPr>
                <w:noProof/>
                <w:webHidden/>
              </w:rPr>
            </w:r>
            <w:r w:rsidR="00590098">
              <w:rPr>
                <w:noProof/>
                <w:webHidden/>
              </w:rPr>
              <w:fldChar w:fldCharType="separate"/>
            </w:r>
            <w:r w:rsidR="00590098">
              <w:rPr>
                <w:noProof/>
                <w:webHidden/>
              </w:rPr>
              <w:t>4</w:t>
            </w:r>
            <w:r w:rsidR="00590098">
              <w:rPr>
                <w:noProof/>
                <w:webHidden/>
              </w:rPr>
              <w:fldChar w:fldCharType="end"/>
            </w:r>
          </w:hyperlink>
        </w:p>
        <w:p w14:paraId="7F101575"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61" w:history="1">
            <w:r w:rsidR="00590098" w:rsidRPr="00FC495D">
              <w:rPr>
                <w:rStyle w:val="Hyperlink"/>
                <w:rFonts w:ascii="Arial" w:hAnsi="Arial"/>
                <w:noProof/>
                <w:snapToGrid w:val="0"/>
                <w:w w:val="0"/>
                <w:lang w:val="fr-LU"/>
              </w:rPr>
              <w:t>1.4</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Syntaxe utilisée dans MONARC</w:t>
            </w:r>
            <w:r w:rsidR="00590098">
              <w:rPr>
                <w:noProof/>
                <w:webHidden/>
              </w:rPr>
              <w:tab/>
            </w:r>
            <w:r w:rsidR="00590098">
              <w:rPr>
                <w:noProof/>
                <w:webHidden/>
              </w:rPr>
              <w:fldChar w:fldCharType="begin"/>
            </w:r>
            <w:r w:rsidR="00590098">
              <w:rPr>
                <w:noProof/>
                <w:webHidden/>
              </w:rPr>
              <w:instrText xml:space="preserve"> PAGEREF _Toc476055561 \h </w:instrText>
            </w:r>
            <w:r w:rsidR="00590098">
              <w:rPr>
                <w:noProof/>
                <w:webHidden/>
              </w:rPr>
            </w:r>
            <w:r w:rsidR="00590098">
              <w:rPr>
                <w:noProof/>
                <w:webHidden/>
              </w:rPr>
              <w:fldChar w:fldCharType="separate"/>
            </w:r>
            <w:r w:rsidR="00590098">
              <w:rPr>
                <w:noProof/>
                <w:webHidden/>
              </w:rPr>
              <w:t>4</w:t>
            </w:r>
            <w:r w:rsidR="00590098">
              <w:rPr>
                <w:noProof/>
                <w:webHidden/>
              </w:rPr>
              <w:fldChar w:fldCharType="end"/>
            </w:r>
          </w:hyperlink>
        </w:p>
        <w:p w14:paraId="2714182D"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562" w:history="1">
            <w:r w:rsidR="00590098" w:rsidRPr="00FC495D">
              <w:rPr>
                <w:rStyle w:val="Hyperlink"/>
                <w:noProof/>
                <w:lang w:val="fr-LU"/>
              </w:rPr>
              <w:t>2</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Accueil</w:t>
            </w:r>
            <w:r w:rsidR="00590098">
              <w:rPr>
                <w:noProof/>
                <w:webHidden/>
              </w:rPr>
              <w:tab/>
            </w:r>
            <w:r w:rsidR="00590098">
              <w:rPr>
                <w:noProof/>
                <w:webHidden/>
              </w:rPr>
              <w:fldChar w:fldCharType="begin"/>
            </w:r>
            <w:r w:rsidR="00590098">
              <w:rPr>
                <w:noProof/>
                <w:webHidden/>
              </w:rPr>
              <w:instrText xml:space="preserve"> PAGEREF _Toc476055562 \h </w:instrText>
            </w:r>
            <w:r w:rsidR="00590098">
              <w:rPr>
                <w:noProof/>
                <w:webHidden/>
              </w:rPr>
            </w:r>
            <w:r w:rsidR="00590098">
              <w:rPr>
                <w:noProof/>
                <w:webHidden/>
              </w:rPr>
              <w:fldChar w:fldCharType="separate"/>
            </w:r>
            <w:r w:rsidR="00590098">
              <w:rPr>
                <w:noProof/>
                <w:webHidden/>
              </w:rPr>
              <w:t>5</w:t>
            </w:r>
            <w:r w:rsidR="00590098">
              <w:rPr>
                <w:noProof/>
                <w:webHidden/>
              </w:rPr>
              <w:fldChar w:fldCharType="end"/>
            </w:r>
          </w:hyperlink>
        </w:p>
        <w:p w14:paraId="48F034C3"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63" w:history="1">
            <w:r w:rsidR="00590098" w:rsidRPr="00FC495D">
              <w:rPr>
                <w:rStyle w:val="Hyperlink"/>
                <w:rFonts w:ascii="Arial" w:hAnsi="Arial"/>
                <w:noProof/>
                <w:snapToGrid w:val="0"/>
                <w:w w:val="0"/>
                <w:lang w:val="fr-LU"/>
              </w:rPr>
              <w:t>2.1</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Tableau de bord</w:t>
            </w:r>
            <w:r w:rsidR="00590098">
              <w:rPr>
                <w:noProof/>
                <w:webHidden/>
              </w:rPr>
              <w:tab/>
            </w:r>
            <w:r w:rsidR="00590098">
              <w:rPr>
                <w:noProof/>
                <w:webHidden/>
              </w:rPr>
              <w:fldChar w:fldCharType="begin"/>
            </w:r>
            <w:r w:rsidR="00590098">
              <w:rPr>
                <w:noProof/>
                <w:webHidden/>
              </w:rPr>
              <w:instrText xml:space="preserve"> PAGEREF _Toc476055563 \h </w:instrText>
            </w:r>
            <w:r w:rsidR="00590098">
              <w:rPr>
                <w:noProof/>
                <w:webHidden/>
              </w:rPr>
            </w:r>
            <w:r w:rsidR="00590098">
              <w:rPr>
                <w:noProof/>
                <w:webHidden/>
              </w:rPr>
              <w:fldChar w:fldCharType="separate"/>
            </w:r>
            <w:r w:rsidR="00590098">
              <w:rPr>
                <w:noProof/>
                <w:webHidden/>
              </w:rPr>
              <w:t>5</w:t>
            </w:r>
            <w:r w:rsidR="00590098">
              <w:rPr>
                <w:noProof/>
                <w:webHidden/>
              </w:rPr>
              <w:fldChar w:fldCharType="end"/>
            </w:r>
          </w:hyperlink>
        </w:p>
        <w:p w14:paraId="42250271"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64" w:history="1">
            <w:r w:rsidR="00590098" w:rsidRPr="00FC495D">
              <w:rPr>
                <w:rStyle w:val="Hyperlink"/>
                <w:rFonts w:ascii="Arial" w:hAnsi="Arial"/>
                <w:noProof/>
                <w:snapToGrid w:val="0"/>
                <w:w w:val="0"/>
                <w:lang w:val="fr-LU"/>
              </w:rPr>
              <w:t>2.2</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Créer une analyse</w:t>
            </w:r>
            <w:r w:rsidR="00590098">
              <w:rPr>
                <w:noProof/>
                <w:webHidden/>
              </w:rPr>
              <w:tab/>
            </w:r>
            <w:r w:rsidR="00590098">
              <w:rPr>
                <w:noProof/>
                <w:webHidden/>
              </w:rPr>
              <w:fldChar w:fldCharType="begin"/>
            </w:r>
            <w:r w:rsidR="00590098">
              <w:rPr>
                <w:noProof/>
                <w:webHidden/>
              </w:rPr>
              <w:instrText xml:space="preserve"> PAGEREF _Toc476055564 \h </w:instrText>
            </w:r>
            <w:r w:rsidR="00590098">
              <w:rPr>
                <w:noProof/>
                <w:webHidden/>
              </w:rPr>
            </w:r>
            <w:r w:rsidR="00590098">
              <w:rPr>
                <w:noProof/>
                <w:webHidden/>
              </w:rPr>
              <w:fldChar w:fldCharType="separate"/>
            </w:r>
            <w:r w:rsidR="00590098">
              <w:rPr>
                <w:noProof/>
                <w:webHidden/>
              </w:rPr>
              <w:t>5</w:t>
            </w:r>
            <w:r w:rsidR="00590098">
              <w:rPr>
                <w:noProof/>
                <w:webHidden/>
              </w:rPr>
              <w:fldChar w:fldCharType="end"/>
            </w:r>
          </w:hyperlink>
        </w:p>
        <w:p w14:paraId="20DB8E95"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65" w:history="1">
            <w:r w:rsidR="00590098" w:rsidRPr="00FC495D">
              <w:rPr>
                <w:rStyle w:val="Hyperlink"/>
                <w:rFonts w:ascii="Arial" w:hAnsi="Arial"/>
                <w:noProof/>
                <w:snapToGrid w:val="0"/>
                <w:w w:val="0"/>
                <w:lang w:val="fr-LU"/>
              </w:rPr>
              <w:t>2.3</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Vue principale de gestion des analyses</w:t>
            </w:r>
            <w:r w:rsidR="00590098">
              <w:rPr>
                <w:noProof/>
                <w:webHidden/>
              </w:rPr>
              <w:tab/>
            </w:r>
            <w:r w:rsidR="00590098">
              <w:rPr>
                <w:noProof/>
                <w:webHidden/>
              </w:rPr>
              <w:fldChar w:fldCharType="begin"/>
            </w:r>
            <w:r w:rsidR="00590098">
              <w:rPr>
                <w:noProof/>
                <w:webHidden/>
              </w:rPr>
              <w:instrText xml:space="preserve"> PAGEREF _Toc476055565 \h </w:instrText>
            </w:r>
            <w:r w:rsidR="00590098">
              <w:rPr>
                <w:noProof/>
                <w:webHidden/>
              </w:rPr>
            </w:r>
            <w:r w:rsidR="00590098">
              <w:rPr>
                <w:noProof/>
                <w:webHidden/>
              </w:rPr>
              <w:fldChar w:fldCharType="separate"/>
            </w:r>
            <w:r w:rsidR="00590098">
              <w:rPr>
                <w:noProof/>
                <w:webHidden/>
              </w:rPr>
              <w:t>6</w:t>
            </w:r>
            <w:r w:rsidR="00590098">
              <w:rPr>
                <w:noProof/>
                <w:webHidden/>
              </w:rPr>
              <w:fldChar w:fldCharType="end"/>
            </w:r>
          </w:hyperlink>
        </w:p>
        <w:p w14:paraId="21F9A254"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566" w:history="1">
            <w:r w:rsidR="00590098" w:rsidRPr="00FC495D">
              <w:rPr>
                <w:rStyle w:val="Hyperlink"/>
                <w:noProof/>
                <w:lang w:val="fr-LU"/>
              </w:rPr>
              <w:t>3</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Administration de l’environnement client</w:t>
            </w:r>
            <w:r w:rsidR="00590098">
              <w:rPr>
                <w:noProof/>
                <w:webHidden/>
              </w:rPr>
              <w:tab/>
            </w:r>
            <w:r w:rsidR="00590098">
              <w:rPr>
                <w:noProof/>
                <w:webHidden/>
              </w:rPr>
              <w:fldChar w:fldCharType="begin"/>
            </w:r>
            <w:r w:rsidR="00590098">
              <w:rPr>
                <w:noProof/>
                <w:webHidden/>
              </w:rPr>
              <w:instrText xml:space="preserve"> PAGEREF _Toc476055566 \h </w:instrText>
            </w:r>
            <w:r w:rsidR="00590098">
              <w:rPr>
                <w:noProof/>
                <w:webHidden/>
              </w:rPr>
            </w:r>
            <w:r w:rsidR="00590098">
              <w:rPr>
                <w:noProof/>
                <w:webHidden/>
              </w:rPr>
              <w:fldChar w:fldCharType="separate"/>
            </w:r>
            <w:r w:rsidR="00590098">
              <w:rPr>
                <w:noProof/>
                <w:webHidden/>
              </w:rPr>
              <w:t>7</w:t>
            </w:r>
            <w:r w:rsidR="00590098">
              <w:rPr>
                <w:noProof/>
                <w:webHidden/>
              </w:rPr>
              <w:fldChar w:fldCharType="end"/>
            </w:r>
          </w:hyperlink>
        </w:p>
        <w:p w14:paraId="00D52CD6"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67" w:history="1">
            <w:r w:rsidR="00590098" w:rsidRPr="00FC495D">
              <w:rPr>
                <w:rStyle w:val="Hyperlink"/>
                <w:rFonts w:ascii="Arial" w:hAnsi="Arial"/>
                <w:noProof/>
                <w:snapToGrid w:val="0"/>
                <w:w w:val="0"/>
                <w:lang w:val="fr-LU"/>
              </w:rPr>
              <w:t>3.1</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Administration des utilisateurs</w:t>
            </w:r>
            <w:r w:rsidR="00590098">
              <w:rPr>
                <w:noProof/>
                <w:webHidden/>
              </w:rPr>
              <w:tab/>
            </w:r>
            <w:r w:rsidR="00590098">
              <w:rPr>
                <w:noProof/>
                <w:webHidden/>
              </w:rPr>
              <w:fldChar w:fldCharType="begin"/>
            </w:r>
            <w:r w:rsidR="00590098">
              <w:rPr>
                <w:noProof/>
                <w:webHidden/>
              </w:rPr>
              <w:instrText xml:space="preserve"> PAGEREF _Toc476055567 \h </w:instrText>
            </w:r>
            <w:r w:rsidR="00590098">
              <w:rPr>
                <w:noProof/>
                <w:webHidden/>
              </w:rPr>
            </w:r>
            <w:r w:rsidR="00590098">
              <w:rPr>
                <w:noProof/>
                <w:webHidden/>
              </w:rPr>
              <w:fldChar w:fldCharType="separate"/>
            </w:r>
            <w:r w:rsidR="00590098">
              <w:rPr>
                <w:noProof/>
                <w:webHidden/>
              </w:rPr>
              <w:t>7</w:t>
            </w:r>
            <w:r w:rsidR="00590098">
              <w:rPr>
                <w:noProof/>
                <w:webHidden/>
              </w:rPr>
              <w:fldChar w:fldCharType="end"/>
            </w:r>
          </w:hyperlink>
        </w:p>
        <w:p w14:paraId="0D25C9B0"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68" w:history="1">
            <w:r w:rsidR="00590098" w:rsidRPr="00FC495D">
              <w:rPr>
                <w:rStyle w:val="Hyperlink"/>
                <w:noProof/>
                <w:lang w:val="fr-LU"/>
              </w:rPr>
              <w:t>3.1.1</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Liste des utilisateurs</w:t>
            </w:r>
            <w:r w:rsidR="00590098">
              <w:rPr>
                <w:noProof/>
                <w:webHidden/>
              </w:rPr>
              <w:tab/>
            </w:r>
            <w:r w:rsidR="00590098">
              <w:rPr>
                <w:noProof/>
                <w:webHidden/>
              </w:rPr>
              <w:fldChar w:fldCharType="begin"/>
            </w:r>
            <w:r w:rsidR="00590098">
              <w:rPr>
                <w:noProof/>
                <w:webHidden/>
              </w:rPr>
              <w:instrText xml:space="preserve"> PAGEREF _Toc476055568 \h </w:instrText>
            </w:r>
            <w:r w:rsidR="00590098">
              <w:rPr>
                <w:noProof/>
                <w:webHidden/>
              </w:rPr>
            </w:r>
            <w:r w:rsidR="00590098">
              <w:rPr>
                <w:noProof/>
                <w:webHidden/>
              </w:rPr>
              <w:fldChar w:fldCharType="separate"/>
            </w:r>
            <w:r w:rsidR="00590098">
              <w:rPr>
                <w:noProof/>
                <w:webHidden/>
              </w:rPr>
              <w:t>7</w:t>
            </w:r>
            <w:r w:rsidR="00590098">
              <w:rPr>
                <w:noProof/>
                <w:webHidden/>
              </w:rPr>
              <w:fldChar w:fldCharType="end"/>
            </w:r>
          </w:hyperlink>
        </w:p>
        <w:p w14:paraId="7DB72466"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69" w:history="1">
            <w:r w:rsidR="00590098" w:rsidRPr="00FC495D">
              <w:rPr>
                <w:rStyle w:val="Hyperlink"/>
                <w:noProof/>
                <w:lang w:val="fr-LU"/>
              </w:rPr>
              <w:t>3.1.2</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Droits et informations des utilisateurs</w:t>
            </w:r>
            <w:r w:rsidR="00590098">
              <w:rPr>
                <w:noProof/>
                <w:webHidden/>
              </w:rPr>
              <w:tab/>
            </w:r>
            <w:r w:rsidR="00590098">
              <w:rPr>
                <w:noProof/>
                <w:webHidden/>
              </w:rPr>
              <w:fldChar w:fldCharType="begin"/>
            </w:r>
            <w:r w:rsidR="00590098">
              <w:rPr>
                <w:noProof/>
                <w:webHidden/>
              </w:rPr>
              <w:instrText xml:space="preserve"> PAGEREF _Toc476055569 \h </w:instrText>
            </w:r>
            <w:r w:rsidR="00590098">
              <w:rPr>
                <w:noProof/>
                <w:webHidden/>
              </w:rPr>
            </w:r>
            <w:r w:rsidR="00590098">
              <w:rPr>
                <w:noProof/>
                <w:webHidden/>
              </w:rPr>
              <w:fldChar w:fldCharType="separate"/>
            </w:r>
            <w:r w:rsidR="00590098">
              <w:rPr>
                <w:noProof/>
                <w:webHidden/>
              </w:rPr>
              <w:t>8</w:t>
            </w:r>
            <w:r w:rsidR="00590098">
              <w:rPr>
                <w:noProof/>
                <w:webHidden/>
              </w:rPr>
              <w:fldChar w:fldCharType="end"/>
            </w:r>
          </w:hyperlink>
        </w:p>
        <w:p w14:paraId="75FC62FC"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70" w:history="1">
            <w:r w:rsidR="00590098" w:rsidRPr="00FC495D">
              <w:rPr>
                <w:rStyle w:val="Hyperlink"/>
                <w:rFonts w:ascii="Arial" w:hAnsi="Arial"/>
                <w:noProof/>
                <w:snapToGrid w:val="0"/>
                <w:w w:val="0"/>
                <w:lang w:val="fr-LU"/>
              </w:rPr>
              <w:t>3.2</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Gestion du compte de l’utilisateur en cours</w:t>
            </w:r>
            <w:r w:rsidR="00590098">
              <w:rPr>
                <w:noProof/>
                <w:webHidden/>
              </w:rPr>
              <w:tab/>
            </w:r>
            <w:r w:rsidR="00590098">
              <w:rPr>
                <w:noProof/>
                <w:webHidden/>
              </w:rPr>
              <w:fldChar w:fldCharType="begin"/>
            </w:r>
            <w:r w:rsidR="00590098">
              <w:rPr>
                <w:noProof/>
                <w:webHidden/>
              </w:rPr>
              <w:instrText xml:space="preserve"> PAGEREF _Toc476055570 \h </w:instrText>
            </w:r>
            <w:r w:rsidR="00590098">
              <w:rPr>
                <w:noProof/>
                <w:webHidden/>
              </w:rPr>
            </w:r>
            <w:r w:rsidR="00590098">
              <w:rPr>
                <w:noProof/>
                <w:webHidden/>
              </w:rPr>
              <w:fldChar w:fldCharType="separate"/>
            </w:r>
            <w:r w:rsidR="00590098">
              <w:rPr>
                <w:noProof/>
                <w:webHidden/>
              </w:rPr>
              <w:t>8</w:t>
            </w:r>
            <w:r w:rsidR="00590098">
              <w:rPr>
                <w:noProof/>
                <w:webHidden/>
              </w:rPr>
              <w:fldChar w:fldCharType="end"/>
            </w:r>
          </w:hyperlink>
        </w:p>
        <w:p w14:paraId="6E6E64CA"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571" w:history="1">
            <w:r w:rsidR="00590098" w:rsidRPr="00FC495D">
              <w:rPr>
                <w:rStyle w:val="Hyperlink"/>
                <w:noProof/>
                <w:lang w:val="fr-LU"/>
              </w:rPr>
              <w:t>4</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Gestion des analyses</w:t>
            </w:r>
            <w:r w:rsidR="00590098">
              <w:rPr>
                <w:noProof/>
                <w:webHidden/>
              </w:rPr>
              <w:tab/>
            </w:r>
            <w:r w:rsidR="00590098">
              <w:rPr>
                <w:noProof/>
                <w:webHidden/>
              </w:rPr>
              <w:fldChar w:fldCharType="begin"/>
            </w:r>
            <w:r w:rsidR="00590098">
              <w:rPr>
                <w:noProof/>
                <w:webHidden/>
              </w:rPr>
              <w:instrText xml:space="preserve"> PAGEREF _Toc476055571 \h </w:instrText>
            </w:r>
            <w:r w:rsidR="00590098">
              <w:rPr>
                <w:noProof/>
                <w:webHidden/>
              </w:rPr>
            </w:r>
            <w:r w:rsidR="00590098">
              <w:rPr>
                <w:noProof/>
                <w:webHidden/>
              </w:rPr>
              <w:fldChar w:fldCharType="separate"/>
            </w:r>
            <w:r w:rsidR="00590098">
              <w:rPr>
                <w:noProof/>
                <w:webHidden/>
              </w:rPr>
              <w:t>9</w:t>
            </w:r>
            <w:r w:rsidR="00590098">
              <w:rPr>
                <w:noProof/>
                <w:webHidden/>
              </w:rPr>
              <w:fldChar w:fldCharType="end"/>
            </w:r>
          </w:hyperlink>
        </w:p>
        <w:p w14:paraId="1C1D9458"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72" w:history="1">
            <w:r w:rsidR="00590098" w:rsidRPr="00FC495D">
              <w:rPr>
                <w:rStyle w:val="Hyperlink"/>
                <w:rFonts w:ascii="Arial" w:hAnsi="Arial"/>
                <w:noProof/>
                <w:snapToGrid w:val="0"/>
                <w:w w:val="0"/>
                <w:lang w:val="fr-LU"/>
              </w:rPr>
              <w:t>4.1</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Appels étapes de la méthode</w:t>
            </w:r>
            <w:r w:rsidR="00590098">
              <w:rPr>
                <w:noProof/>
                <w:webHidden/>
              </w:rPr>
              <w:tab/>
            </w:r>
            <w:r w:rsidR="00590098">
              <w:rPr>
                <w:noProof/>
                <w:webHidden/>
              </w:rPr>
              <w:fldChar w:fldCharType="begin"/>
            </w:r>
            <w:r w:rsidR="00590098">
              <w:rPr>
                <w:noProof/>
                <w:webHidden/>
              </w:rPr>
              <w:instrText xml:space="preserve"> PAGEREF _Toc476055572 \h </w:instrText>
            </w:r>
            <w:r w:rsidR="00590098">
              <w:rPr>
                <w:noProof/>
                <w:webHidden/>
              </w:rPr>
            </w:r>
            <w:r w:rsidR="00590098">
              <w:rPr>
                <w:noProof/>
                <w:webHidden/>
              </w:rPr>
              <w:fldChar w:fldCharType="separate"/>
            </w:r>
            <w:r w:rsidR="00590098">
              <w:rPr>
                <w:noProof/>
                <w:webHidden/>
              </w:rPr>
              <w:t>9</w:t>
            </w:r>
            <w:r w:rsidR="00590098">
              <w:rPr>
                <w:noProof/>
                <w:webHidden/>
              </w:rPr>
              <w:fldChar w:fldCharType="end"/>
            </w:r>
          </w:hyperlink>
        </w:p>
        <w:p w14:paraId="35D0AA4B"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73" w:history="1">
            <w:r w:rsidR="00590098" w:rsidRPr="00FC495D">
              <w:rPr>
                <w:rStyle w:val="Hyperlink"/>
                <w:rFonts w:ascii="Arial" w:hAnsi="Arial"/>
                <w:noProof/>
                <w:snapToGrid w:val="0"/>
                <w:w w:val="0"/>
                <w:lang w:val="fr-LU"/>
              </w:rPr>
              <w:t>4.2</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Bibliothèque</w:t>
            </w:r>
            <w:r w:rsidR="00590098">
              <w:rPr>
                <w:noProof/>
                <w:webHidden/>
              </w:rPr>
              <w:tab/>
            </w:r>
            <w:r w:rsidR="00590098">
              <w:rPr>
                <w:noProof/>
                <w:webHidden/>
              </w:rPr>
              <w:fldChar w:fldCharType="begin"/>
            </w:r>
            <w:r w:rsidR="00590098">
              <w:rPr>
                <w:noProof/>
                <w:webHidden/>
              </w:rPr>
              <w:instrText xml:space="preserve"> PAGEREF _Toc476055573 \h </w:instrText>
            </w:r>
            <w:r w:rsidR="00590098">
              <w:rPr>
                <w:noProof/>
                <w:webHidden/>
              </w:rPr>
            </w:r>
            <w:r w:rsidR="00590098">
              <w:rPr>
                <w:noProof/>
                <w:webHidden/>
              </w:rPr>
              <w:fldChar w:fldCharType="separate"/>
            </w:r>
            <w:r w:rsidR="00590098">
              <w:rPr>
                <w:noProof/>
                <w:webHidden/>
              </w:rPr>
              <w:t>10</w:t>
            </w:r>
            <w:r w:rsidR="00590098">
              <w:rPr>
                <w:noProof/>
                <w:webHidden/>
              </w:rPr>
              <w:fldChar w:fldCharType="end"/>
            </w:r>
          </w:hyperlink>
        </w:p>
        <w:p w14:paraId="2121CD2C"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74" w:history="1">
            <w:r w:rsidR="00590098" w:rsidRPr="00FC495D">
              <w:rPr>
                <w:rStyle w:val="Hyperlink"/>
                <w:noProof/>
                <w:lang w:val="fr-LU"/>
              </w:rPr>
              <w:t>4.2.1</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Organisation des actifs</w:t>
            </w:r>
            <w:r w:rsidR="00590098">
              <w:rPr>
                <w:noProof/>
                <w:webHidden/>
              </w:rPr>
              <w:tab/>
            </w:r>
            <w:r w:rsidR="00590098">
              <w:rPr>
                <w:noProof/>
                <w:webHidden/>
              </w:rPr>
              <w:fldChar w:fldCharType="begin"/>
            </w:r>
            <w:r w:rsidR="00590098">
              <w:rPr>
                <w:noProof/>
                <w:webHidden/>
              </w:rPr>
              <w:instrText xml:space="preserve"> PAGEREF _Toc476055574 \h </w:instrText>
            </w:r>
            <w:r w:rsidR="00590098">
              <w:rPr>
                <w:noProof/>
                <w:webHidden/>
              </w:rPr>
            </w:r>
            <w:r w:rsidR="00590098">
              <w:rPr>
                <w:noProof/>
                <w:webHidden/>
              </w:rPr>
              <w:fldChar w:fldCharType="separate"/>
            </w:r>
            <w:r w:rsidR="00590098">
              <w:rPr>
                <w:noProof/>
                <w:webHidden/>
              </w:rPr>
              <w:t>10</w:t>
            </w:r>
            <w:r w:rsidR="00590098">
              <w:rPr>
                <w:noProof/>
                <w:webHidden/>
              </w:rPr>
              <w:fldChar w:fldCharType="end"/>
            </w:r>
          </w:hyperlink>
        </w:p>
        <w:p w14:paraId="28C8E73B"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75" w:history="1">
            <w:r w:rsidR="00590098" w:rsidRPr="00FC495D">
              <w:rPr>
                <w:rStyle w:val="Hyperlink"/>
                <w:noProof/>
                <w:lang w:val="fr-LU"/>
              </w:rPr>
              <w:t>4.2.2</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Gestion d’un actif</w:t>
            </w:r>
            <w:r w:rsidR="00590098">
              <w:rPr>
                <w:noProof/>
                <w:webHidden/>
              </w:rPr>
              <w:tab/>
            </w:r>
            <w:r w:rsidR="00590098">
              <w:rPr>
                <w:noProof/>
                <w:webHidden/>
              </w:rPr>
              <w:fldChar w:fldCharType="begin"/>
            </w:r>
            <w:r w:rsidR="00590098">
              <w:rPr>
                <w:noProof/>
                <w:webHidden/>
              </w:rPr>
              <w:instrText xml:space="preserve"> PAGEREF _Toc476055575 \h </w:instrText>
            </w:r>
            <w:r w:rsidR="00590098">
              <w:rPr>
                <w:noProof/>
                <w:webHidden/>
              </w:rPr>
            </w:r>
            <w:r w:rsidR="00590098">
              <w:rPr>
                <w:noProof/>
                <w:webHidden/>
              </w:rPr>
              <w:fldChar w:fldCharType="separate"/>
            </w:r>
            <w:r w:rsidR="00590098">
              <w:rPr>
                <w:noProof/>
                <w:webHidden/>
              </w:rPr>
              <w:t>10</w:t>
            </w:r>
            <w:r w:rsidR="00590098">
              <w:rPr>
                <w:noProof/>
                <w:webHidden/>
              </w:rPr>
              <w:fldChar w:fldCharType="end"/>
            </w:r>
          </w:hyperlink>
        </w:p>
        <w:p w14:paraId="3E5B7888"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76" w:history="1">
            <w:r w:rsidR="00590098" w:rsidRPr="00FC495D">
              <w:rPr>
                <w:rStyle w:val="Hyperlink"/>
                <w:noProof/>
                <w:lang w:val="fr-LU"/>
              </w:rPr>
              <w:t>4.2.3</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Créer un actif</w:t>
            </w:r>
            <w:r w:rsidR="00590098">
              <w:rPr>
                <w:noProof/>
                <w:webHidden/>
              </w:rPr>
              <w:tab/>
            </w:r>
            <w:r w:rsidR="00590098">
              <w:rPr>
                <w:noProof/>
                <w:webHidden/>
              </w:rPr>
              <w:fldChar w:fldCharType="begin"/>
            </w:r>
            <w:r w:rsidR="00590098">
              <w:rPr>
                <w:noProof/>
                <w:webHidden/>
              </w:rPr>
              <w:instrText xml:space="preserve"> PAGEREF _Toc476055576 \h </w:instrText>
            </w:r>
            <w:r w:rsidR="00590098">
              <w:rPr>
                <w:noProof/>
                <w:webHidden/>
              </w:rPr>
            </w:r>
            <w:r w:rsidR="00590098">
              <w:rPr>
                <w:noProof/>
                <w:webHidden/>
              </w:rPr>
              <w:fldChar w:fldCharType="separate"/>
            </w:r>
            <w:r w:rsidR="00590098">
              <w:rPr>
                <w:noProof/>
                <w:webHidden/>
              </w:rPr>
              <w:t>12</w:t>
            </w:r>
            <w:r w:rsidR="00590098">
              <w:rPr>
                <w:noProof/>
                <w:webHidden/>
              </w:rPr>
              <w:fldChar w:fldCharType="end"/>
            </w:r>
          </w:hyperlink>
        </w:p>
        <w:p w14:paraId="562BD8CA"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77" w:history="1">
            <w:r w:rsidR="00590098" w:rsidRPr="00FC495D">
              <w:rPr>
                <w:rStyle w:val="Hyperlink"/>
                <w:noProof/>
                <w:lang w:val="fr-LU"/>
              </w:rPr>
              <w:t>4.2.4</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Modifier un actif</w:t>
            </w:r>
            <w:r w:rsidR="00590098">
              <w:rPr>
                <w:noProof/>
                <w:webHidden/>
              </w:rPr>
              <w:tab/>
            </w:r>
            <w:r w:rsidR="00590098">
              <w:rPr>
                <w:noProof/>
                <w:webHidden/>
              </w:rPr>
              <w:fldChar w:fldCharType="begin"/>
            </w:r>
            <w:r w:rsidR="00590098">
              <w:rPr>
                <w:noProof/>
                <w:webHidden/>
              </w:rPr>
              <w:instrText xml:space="preserve"> PAGEREF _Toc476055577 \h </w:instrText>
            </w:r>
            <w:r w:rsidR="00590098">
              <w:rPr>
                <w:noProof/>
                <w:webHidden/>
              </w:rPr>
            </w:r>
            <w:r w:rsidR="00590098">
              <w:rPr>
                <w:noProof/>
                <w:webHidden/>
              </w:rPr>
              <w:fldChar w:fldCharType="separate"/>
            </w:r>
            <w:r w:rsidR="00590098">
              <w:rPr>
                <w:noProof/>
                <w:webHidden/>
              </w:rPr>
              <w:t>13</w:t>
            </w:r>
            <w:r w:rsidR="00590098">
              <w:rPr>
                <w:noProof/>
                <w:webHidden/>
              </w:rPr>
              <w:fldChar w:fldCharType="end"/>
            </w:r>
          </w:hyperlink>
        </w:p>
        <w:p w14:paraId="6B289FFC"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78" w:history="1">
            <w:r w:rsidR="00590098" w:rsidRPr="00FC495D">
              <w:rPr>
                <w:rStyle w:val="Hyperlink"/>
                <w:noProof/>
                <w:lang w:val="fr-LU"/>
              </w:rPr>
              <w:t>4.2.5</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Importer un actif</w:t>
            </w:r>
            <w:r w:rsidR="00590098">
              <w:rPr>
                <w:noProof/>
                <w:webHidden/>
              </w:rPr>
              <w:tab/>
            </w:r>
            <w:r w:rsidR="00590098">
              <w:rPr>
                <w:noProof/>
                <w:webHidden/>
              </w:rPr>
              <w:fldChar w:fldCharType="begin"/>
            </w:r>
            <w:r w:rsidR="00590098">
              <w:rPr>
                <w:noProof/>
                <w:webHidden/>
              </w:rPr>
              <w:instrText xml:space="preserve"> PAGEREF _Toc476055578 \h </w:instrText>
            </w:r>
            <w:r w:rsidR="00590098">
              <w:rPr>
                <w:noProof/>
                <w:webHidden/>
              </w:rPr>
            </w:r>
            <w:r w:rsidR="00590098">
              <w:rPr>
                <w:noProof/>
                <w:webHidden/>
              </w:rPr>
              <w:fldChar w:fldCharType="separate"/>
            </w:r>
            <w:r w:rsidR="00590098">
              <w:rPr>
                <w:noProof/>
                <w:webHidden/>
              </w:rPr>
              <w:t>13</w:t>
            </w:r>
            <w:r w:rsidR="00590098">
              <w:rPr>
                <w:noProof/>
                <w:webHidden/>
              </w:rPr>
              <w:fldChar w:fldCharType="end"/>
            </w:r>
          </w:hyperlink>
        </w:p>
        <w:p w14:paraId="108E8840"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79" w:history="1">
            <w:r w:rsidR="00590098" w:rsidRPr="00FC495D">
              <w:rPr>
                <w:rStyle w:val="Hyperlink"/>
                <w:noProof/>
                <w:lang w:val="fr-LU"/>
              </w:rPr>
              <w:t>4.2.6</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Exporter un actif</w:t>
            </w:r>
            <w:r w:rsidR="00590098">
              <w:rPr>
                <w:noProof/>
                <w:webHidden/>
              </w:rPr>
              <w:tab/>
            </w:r>
            <w:r w:rsidR="00590098">
              <w:rPr>
                <w:noProof/>
                <w:webHidden/>
              </w:rPr>
              <w:fldChar w:fldCharType="begin"/>
            </w:r>
            <w:r w:rsidR="00590098">
              <w:rPr>
                <w:noProof/>
                <w:webHidden/>
              </w:rPr>
              <w:instrText xml:space="preserve"> PAGEREF _Toc476055579 \h </w:instrText>
            </w:r>
            <w:r w:rsidR="00590098">
              <w:rPr>
                <w:noProof/>
                <w:webHidden/>
              </w:rPr>
            </w:r>
            <w:r w:rsidR="00590098">
              <w:rPr>
                <w:noProof/>
                <w:webHidden/>
              </w:rPr>
              <w:fldChar w:fldCharType="separate"/>
            </w:r>
            <w:r w:rsidR="00590098">
              <w:rPr>
                <w:noProof/>
                <w:webHidden/>
              </w:rPr>
              <w:t>15</w:t>
            </w:r>
            <w:r w:rsidR="00590098">
              <w:rPr>
                <w:noProof/>
                <w:webHidden/>
              </w:rPr>
              <w:fldChar w:fldCharType="end"/>
            </w:r>
          </w:hyperlink>
        </w:p>
        <w:p w14:paraId="470DC2E9"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80" w:history="1">
            <w:r w:rsidR="00590098" w:rsidRPr="00FC495D">
              <w:rPr>
                <w:rStyle w:val="Hyperlink"/>
                <w:rFonts w:ascii="Arial" w:hAnsi="Arial"/>
                <w:noProof/>
                <w:snapToGrid w:val="0"/>
                <w:w w:val="0"/>
                <w:lang w:val="fr-LU"/>
              </w:rPr>
              <w:t>4.3</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Risques de l’information</w:t>
            </w:r>
            <w:r w:rsidR="00590098">
              <w:rPr>
                <w:noProof/>
                <w:webHidden/>
              </w:rPr>
              <w:tab/>
            </w:r>
            <w:r w:rsidR="00590098">
              <w:rPr>
                <w:noProof/>
                <w:webHidden/>
              </w:rPr>
              <w:fldChar w:fldCharType="begin"/>
            </w:r>
            <w:r w:rsidR="00590098">
              <w:rPr>
                <w:noProof/>
                <w:webHidden/>
              </w:rPr>
              <w:instrText xml:space="preserve"> PAGEREF _Toc476055580 \h </w:instrText>
            </w:r>
            <w:r w:rsidR="00590098">
              <w:rPr>
                <w:noProof/>
                <w:webHidden/>
              </w:rPr>
            </w:r>
            <w:r w:rsidR="00590098">
              <w:rPr>
                <w:noProof/>
                <w:webHidden/>
              </w:rPr>
              <w:fldChar w:fldCharType="separate"/>
            </w:r>
            <w:r w:rsidR="00590098">
              <w:rPr>
                <w:noProof/>
                <w:webHidden/>
              </w:rPr>
              <w:t>15</w:t>
            </w:r>
            <w:r w:rsidR="00590098">
              <w:rPr>
                <w:noProof/>
                <w:webHidden/>
              </w:rPr>
              <w:fldChar w:fldCharType="end"/>
            </w:r>
          </w:hyperlink>
        </w:p>
        <w:p w14:paraId="75FB3F4E"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1" w:history="1">
            <w:r w:rsidR="00590098" w:rsidRPr="00FC495D">
              <w:rPr>
                <w:rStyle w:val="Hyperlink"/>
                <w:noProof/>
                <w:lang w:val="fr-LU"/>
              </w:rPr>
              <w:t>4.3.1</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Table des risques</w:t>
            </w:r>
            <w:r w:rsidR="00590098">
              <w:rPr>
                <w:noProof/>
                <w:webHidden/>
              </w:rPr>
              <w:tab/>
            </w:r>
            <w:r w:rsidR="00590098">
              <w:rPr>
                <w:noProof/>
                <w:webHidden/>
              </w:rPr>
              <w:fldChar w:fldCharType="begin"/>
            </w:r>
            <w:r w:rsidR="00590098">
              <w:rPr>
                <w:noProof/>
                <w:webHidden/>
              </w:rPr>
              <w:instrText xml:space="preserve"> PAGEREF _Toc476055581 \h </w:instrText>
            </w:r>
            <w:r w:rsidR="00590098">
              <w:rPr>
                <w:noProof/>
                <w:webHidden/>
              </w:rPr>
            </w:r>
            <w:r w:rsidR="00590098">
              <w:rPr>
                <w:noProof/>
                <w:webHidden/>
              </w:rPr>
              <w:fldChar w:fldCharType="separate"/>
            </w:r>
            <w:r w:rsidR="00590098">
              <w:rPr>
                <w:noProof/>
                <w:webHidden/>
              </w:rPr>
              <w:t>15</w:t>
            </w:r>
            <w:r w:rsidR="00590098">
              <w:rPr>
                <w:noProof/>
                <w:webHidden/>
              </w:rPr>
              <w:fldChar w:fldCharType="end"/>
            </w:r>
          </w:hyperlink>
        </w:p>
        <w:p w14:paraId="42B88B4C"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2" w:history="1">
            <w:r w:rsidR="00590098" w:rsidRPr="00FC495D">
              <w:rPr>
                <w:rStyle w:val="Hyperlink"/>
                <w:noProof/>
                <w:lang w:val="fr-LU"/>
              </w:rPr>
              <w:t>4.3.2</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Fiche risque de l’information</w:t>
            </w:r>
            <w:r w:rsidR="00590098">
              <w:rPr>
                <w:noProof/>
                <w:webHidden/>
              </w:rPr>
              <w:tab/>
            </w:r>
            <w:r w:rsidR="00590098">
              <w:rPr>
                <w:noProof/>
                <w:webHidden/>
              </w:rPr>
              <w:fldChar w:fldCharType="begin"/>
            </w:r>
            <w:r w:rsidR="00590098">
              <w:rPr>
                <w:noProof/>
                <w:webHidden/>
              </w:rPr>
              <w:instrText xml:space="preserve"> PAGEREF _Toc476055582 \h </w:instrText>
            </w:r>
            <w:r w:rsidR="00590098">
              <w:rPr>
                <w:noProof/>
                <w:webHidden/>
              </w:rPr>
            </w:r>
            <w:r w:rsidR="00590098">
              <w:rPr>
                <w:noProof/>
                <w:webHidden/>
              </w:rPr>
              <w:fldChar w:fldCharType="separate"/>
            </w:r>
            <w:r w:rsidR="00590098">
              <w:rPr>
                <w:noProof/>
                <w:webHidden/>
              </w:rPr>
              <w:t>17</w:t>
            </w:r>
            <w:r w:rsidR="00590098">
              <w:rPr>
                <w:noProof/>
                <w:webHidden/>
              </w:rPr>
              <w:fldChar w:fldCharType="end"/>
            </w:r>
          </w:hyperlink>
        </w:p>
        <w:p w14:paraId="3CC4B51B"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3" w:history="1">
            <w:r w:rsidR="00590098" w:rsidRPr="00FC495D">
              <w:rPr>
                <w:rStyle w:val="Hyperlink"/>
                <w:noProof/>
                <w:lang w:val="fr-LU"/>
              </w:rPr>
              <w:t>4.3.3</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Ajout risque supplémentaire</w:t>
            </w:r>
            <w:r w:rsidR="00590098">
              <w:rPr>
                <w:noProof/>
                <w:webHidden/>
              </w:rPr>
              <w:tab/>
            </w:r>
            <w:r w:rsidR="00590098">
              <w:rPr>
                <w:noProof/>
                <w:webHidden/>
              </w:rPr>
              <w:fldChar w:fldCharType="begin"/>
            </w:r>
            <w:r w:rsidR="00590098">
              <w:rPr>
                <w:noProof/>
                <w:webHidden/>
              </w:rPr>
              <w:instrText xml:space="preserve"> PAGEREF _Toc476055583 \h </w:instrText>
            </w:r>
            <w:r w:rsidR="00590098">
              <w:rPr>
                <w:noProof/>
                <w:webHidden/>
              </w:rPr>
            </w:r>
            <w:r w:rsidR="00590098">
              <w:rPr>
                <w:noProof/>
                <w:webHidden/>
              </w:rPr>
              <w:fldChar w:fldCharType="separate"/>
            </w:r>
            <w:r w:rsidR="00590098">
              <w:rPr>
                <w:noProof/>
                <w:webHidden/>
              </w:rPr>
              <w:t>18</w:t>
            </w:r>
            <w:r w:rsidR="00590098">
              <w:rPr>
                <w:noProof/>
                <w:webHidden/>
              </w:rPr>
              <w:fldChar w:fldCharType="end"/>
            </w:r>
          </w:hyperlink>
        </w:p>
        <w:p w14:paraId="6164A61F"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4" w:history="1">
            <w:r w:rsidR="00590098" w:rsidRPr="00FC495D">
              <w:rPr>
                <w:rStyle w:val="Hyperlink"/>
                <w:noProof/>
                <w:lang w:val="fr-LU"/>
              </w:rPr>
              <w:t>4.3.4</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Menu contextuel</w:t>
            </w:r>
            <w:r w:rsidR="00590098">
              <w:rPr>
                <w:noProof/>
                <w:webHidden/>
              </w:rPr>
              <w:tab/>
            </w:r>
            <w:r w:rsidR="00590098">
              <w:rPr>
                <w:noProof/>
                <w:webHidden/>
              </w:rPr>
              <w:fldChar w:fldCharType="begin"/>
            </w:r>
            <w:r w:rsidR="00590098">
              <w:rPr>
                <w:noProof/>
                <w:webHidden/>
              </w:rPr>
              <w:instrText xml:space="preserve"> PAGEREF _Toc476055584 \h </w:instrText>
            </w:r>
            <w:r w:rsidR="00590098">
              <w:rPr>
                <w:noProof/>
                <w:webHidden/>
              </w:rPr>
            </w:r>
            <w:r w:rsidR="00590098">
              <w:rPr>
                <w:noProof/>
                <w:webHidden/>
              </w:rPr>
              <w:fldChar w:fldCharType="separate"/>
            </w:r>
            <w:r w:rsidR="00590098">
              <w:rPr>
                <w:noProof/>
                <w:webHidden/>
              </w:rPr>
              <w:t>19</w:t>
            </w:r>
            <w:r w:rsidR="00590098">
              <w:rPr>
                <w:noProof/>
                <w:webHidden/>
              </w:rPr>
              <w:fldChar w:fldCharType="end"/>
            </w:r>
          </w:hyperlink>
        </w:p>
        <w:p w14:paraId="6D45E0E1"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5" w:history="1">
            <w:r w:rsidR="00590098" w:rsidRPr="00FC495D">
              <w:rPr>
                <w:rStyle w:val="Hyperlink"/>
                <w:noProof/>
                <w:lang w:val="fr-LU"/>
              </w:rPr>
              <w:t>4.3.5</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Mise à jour des impacts et conséquences</w:t>
            </w:r>
            <w:r w:rsidR="00590098">
              <w:rPr>
                <w:noProof/>
                <w:webHidden/>
              </w:rPr>
              <w:tab/>
            </w:r>
            <w:r w:rsidR="00590098">
              <w:rPr>
                <w:noProof/>
                <w:webHidden/>
              </w:rPr>
              <w:fldChar w:fldCharType="begin"/>
            </w:r>
            <w:r w:rsidR="00590098">
              <w:rPr>
                <w:noProof/>
                <w:webHidden/>
              </w:rPr>
              <w:instrText xml:space="preserve"> PAGEREF _Toc476055585 \h </w:instrText>
            </w:r>
            <w:r w:rsidR="00590098">
              <w:rPr>
                <w:noProof/>
                <w:webHidden/>
              </w:rPr>
            </w:r>
            <w:r w:rsidR="00590098">
              <w:rPr>
                <w:noProof/>
                <w:webHidden/>
              </w:rPr>
              <w:fldChar w:fldCharType="separate"/>
            </w:r>
            <w:r w:rsidR="00590098">
              <w:rPr>
                <w:noProof/>
                <w:webHidden/>
              </w:rPr>
              <w:t>19</w:t>
            </w:r>
            <w:r w:rsidR="00590098">
              <w:rPr>
                <w:noProof/>
                <w:webHidden/>
              </w:rPr>
              <w:fldChar w:fldCharType="end"/>
            </w:r>
          </w:hyperlink>
        </w:p>
        <w:p w14:paraId="2CD10DFA"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86" w:history="1">
            <w:r w:rsidR="00590098" w:rsidRPr="00FC495D">
              <w:rPr>
                <w:rStyle w:val="Hyperlink"/>
                <w:rFonts w:ascii="Arial" w:hAnsi="Arial"/>
                <w:noProof/>
                <w:snapToGrid w:val="0"/>
                <w:w w:val="0"/>
                <w:lang w:val="fr-LU"/>
              </w:rPr>
              <w:t>4.4</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Risques opérationnels</w:t>
            </w:r>
            <w:r w:rsidR="00590098">
              <w:rPr>
                <w:noProof/>
                <w:webHidden/>
              </w:rPr>
              <w:tab/>
            </w:r>
            <w:r w:rsidR="00590098">
              <w:rPr>
                <w:noProof/>
                <w:webHidden/>
              </w:rPr>
              <w:fldChar w:fldCharType="begin"/>
            </w:r>
            <w:r w:rsidR="00590098">
              <w:rPr>
                <w:noProof/>
                <w:webHidden/>
              </w:rPr>
              <w:instrText xml:space="preserve"> PAGEREF _Toc476055586 \h </w:instrText>
            </w:r>
            <w:r w:rsidR="00590098">
              <w:rPr>
                <w:noProof/>
                <w:webHidden/>
              </w:rPr>
            </w:r>
            <w:r w:rsidR="00590098">
              <w:rPr>
                <w:noProof/>
                <w:webHidden/>
              </w:rPr>
              <w:fldChar w:fldCharType="separate"/>
            </w:r>
            <w:r w:rsidR="00590098">
              <w:rPr>
                <w:noProof/>
                <w:webHidden/>
              </w:rPr>
              <w:t>20</w:t>
            </w:r>
            <w:r w:rsidR="00590098">
              <w:rPr>
                <w:noProof/>
                <w:webHidden/>
              </w:rPr>
              <w:fldChar w:fldCharType="end"/>
            </w:r>
          </w:hyperlink>
        </w:p>
        <w:p w14:paraId="6B11FB92"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7" w:history="1">
            <w:r w:rsidR="00590098" w:rsidRPr="00FC495D">
              <w:rPr>
                <w:rStyle w:val="Hyperlink"/>
                <w:noProof/>
                <w:lang w:val="fr-LU"/>
              </w:rPr>
              <w:t>4.4.1</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Table des risques</w:t>
            </w:r>
            <w:r w:rsidR="00590098">
              <w:rPr>
                <w:noProof/>
                <w:webHidden/>
              </w:rPr>
              <w:tab/>
            </w:r>
            <w:r w:rsidR="00590098">
              <w:rPr>
                <w:noProof/>
                <w:webHidden/>
              </w:rPr>
              <w:fldChar w:fldCharType="begin"/>
            </w:r>
            <w:r w:rsidR="00590098">
              <w:rPr>
                <w:noProof/>
                <w:webHidden/>
              </w:rPr>
              <w:instrText xml:space="preserve"> PAGEREF _Toc476055587 \h </w:instrText>
            </w:r>
            <w:r w:rsidR="00590098">
              <w:rPr>
                <w:noProof/>
                <w:webHidden/>
              </w:rPr>
            </w:r>
            <w:r w:rsidR="00590098">
              <w:rPr>
                <w:noProof/>
                <w:webHidden/>
              </w:rPr>
              <w:fldChar w:fldCharType="separate"/>
            </w:r>
            <w:r w:rsidR="00590098">
              <w:rPr>
                <w:noProof/>
                <w:webHidden/>
              </w:rPr>
              <w:t>20</w:t>
            </w:r>
            <w:r w:rsidR="00590098">
              <w:rPr>
                <w:noProof/>
                <w:webHidden/>
              </w:rPr>
              <w:fldChar w:fldCharType="end"/>
            </w:r>
          </w:hyperlink>
        </w:p>
        <w:p w14:paraId="2BED0262"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8" w:history="1">
            <w:r w:rsidR="00590098" w:rsidRPr="00FC495D">
              <w:rPr>
                <w:rStyle w:val="Hyperlink"/>
                <w:noProof/>
                <w:lang w:val="fr-LU"/>
              </w:rPr>
              <w:t>4.4.2</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Fiche risque opérationnel</w:t>
            </w:r>
            <w:r w:rsidR="00590098">
              <w:rPr>
                <w:noProof/>
                <w:webHidden/>
              </w:rPr>
              <w:tab/>
            </w:r>
            <w:r w:rsidR="00590098">
              <w:rPr>
                <w:noProof/>
                <w:webHidden/>
              </w:rPr>
              <w:fldChar w:fldCharType="begin"/>
            </w:r>
            <w:r w:rsidR="00590098">
              <w:rPr>
                <w:noProof/>
                <w:webHidden/>
              </w:rPr>
              <w:instrText xml:space="preserve"> PAGEREF _Toc476055588 \h </w:instrText>
            </w:r>
            <w:r w:rsidR="00590098">
              <w:rPr>
                <w:noProof/>
                <w:webHidden/>
              </w:rPr>
            </w:r>
            <w:r w:rsidR="00590098">
              <w:rPr>
                <w:noProof/>
                <w:webHidden/>
              </w:rPr>
              <w:fldChar w:fldCharType="separate"/>
            </w:r>
            <w:r w:rsidR="00590098">
              <w:rPr>
                <w:noProof/>
                <w:webHidden/>
              </w:rPr>
              <w:t>21</w:t>
            </w:r>
            <w:r w:rsidR="00590098">
              <w:rPr>
                <w:noProof/>
                <w:webHidden/>
              </w:rPr>
              <w:fldChar w:fldCharType="end"/>
            </w:r>
          </w:hyperlink>
        </w:p>
        <w:p w14:paraId="3E812445" w14:textId="77777777" w:rsidR="00590098" w:rsidRDefault="00DD4A35">
          <w:pPr>
            <w:pStyle w:val="TOC3"/>
            <w:tabs>
              <w:tab w:val="left" w:pos="1320"/>
              <w:tab w:val="right" w:leader="dot" w:pos="9463"/>
            </w:tabs>
            <w:rPr>
              <w:rFonts w:asciiTheme="minorHAnsi" w:eastAsiaTheme="minorEastAsia" w:hAnsiTheme="minorHAnsi" w:cstheme="minorBidi"/>
              <w:i w:val="0"/>
              <w:iCs w:val="0"/>
              <w:noProof/>
              <w:sz w:val="22"/>
              <w:szCs w:val="22"/>
              <w:lang w:val="fr-LU" w:eastAsia="fr-LU"/>
            </w:rPr>
          </w:pPr>
          <w:hyperlink w:anchor="_Toc476055589" w:history="1">
            <w:r w:rsidR="00590098" w:rsidRPr="00FC495D">
              <w:rPr>
                <w:rStyle w:val="Hyperlink"/>
                <w:noProof/>
                <w:lang w:val="fr-LU"/>
              </w:rPr>
              <w:t>4.4.3</w:t>
            </w:r>
            <w:r w:rsidR="00590098">
              <w:rPr>
                <w:rFonts w:asciiTheme="minorHAnsi" w:eastAsiaTheme="minorEastAsia" w:hAnsiTheme="minorHAnsi" w:cstheme="minorBidi"/>
                <w:i w:val="0"/>
                <w:iCs w:val="0"/>
                <w:noProof/>
                <w:sz w:val="22"/>
                <w:szCs w:val="22"/>
                <w:lang w:val="fr-LU" w:eastAsia="fr-LU"/>
              </w:rPr>
              <w:tab/>
            </w:r>
            <w:r w:rsidR="00590098" w:rsidRPr="00FC495D">
              <w:rPr>
                <w:rStyle w:val="Hyperlink"/>
                <w:noProof/>
                <w:lang w:val="fr-LU"/>
              </w:rPr>
              <w:t>Ajout risque supplémentaire</w:t>
            </w:r>
            <w:r w:rsidR="00590098">
              <w:rPr>
                <w:noProof/>
                <w:webHidden/>
              </w:rPr>
              <w:tab/>
            </w:r>
            <w:r w:rsidR="00590098">
              <w:rPr>
                <w:noProof/>
                <w:webHidden/>
              </w:rPr>
              <w:fldChar w:fldCharType="begin"/>
            </w:r>
            <w:r w:rsidR="00590098">
              <w:rPr>
                <w:noProof/>
                <w:webHidden/>
              </w:rPr>
              <w:instrText xml:space="preserve"> PAGEREF _Toc476055589 \h </w:instrText>
            </w:r>
            <w:r w:rsidR="00590098">
              <w:rPr>
                <w:noProof/>
                <w:webHidden/>
              </w:rPr>
            </w:r>
            <w:r w:rsidR="00590098">
              <w:rPr>
                <w:noProof/>
                <w:webHidden/>
              </w:rPr>
              <w:fldChar w:fldCharType="separate"/>
            </w:r>
            <w:r w:rsidR="00590098">
              <w:rPr>
                <w:noProof/>
                <w:webHidden/>
              </w:rPr>
              <w:t>22</w:t>
            </w:r>
            <w:r w:rsidR="00590098">
              <w:rPr>
                <w:noProof/>
                <w:webHidden/>
              </w:rPr>
              <w:fldChar w:fldCharType="end"/>
            </w:r>
          </w:hyperlink>
        </w:p>
        <w:p w14:paraId="7B594D85"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590" w:history="1">
            <w:r w:rsidR="00590098" w:rsidRPr="00FC495D">
              <w:rPr>
                <w:rStyle w:val="Hyperlink"/>
                <w:noProof/>
                <w:lang w:val="fr-LU"/>
              </w:rPr>
              <w:t>5</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Échelles d’évaluation</w:t>
            </w:r>
            <w:r w:rsidR="00590098">
              <w:rPr>
                <w:noProof/>
                <w:webHidden/>
              </w:rPr>
              <w:tab/>
            </w:r>
            <w:r w:rsidR="00590098">
              <w:rPr>
                <w:noProof/>
                <w:webHidden/>
              </w:rPr>
              <w:fldChar w:fldCharType="begin"/>
            </w:r>
            <w:r w:rsidR="00590098">
              <w:rPr>
                <w:noProof/>
                <w:webHidden/>
              </w:rPr>
              <w:instrText xml:space="preserve"> PAGEREF _Toc476055590 \h </w:instrText>
            </w:r>
            <w:r w:rsidR="00590098">
              <w:rPr>
                <w:noProof/>
                <w:webHidden/>
              </w:rPr>
            </w:r>
            <w:r w:rsidR="00590098">
              <w:rPr>
                <w:noProof/>
                <w:webHidden/>
              </w:rPr>
              <w:fldChar w:fldCharType="separate"/>
            </w:r>
            <w:r w:rsidR="00590098">
              <w:rPr>
                <w:noProof/>
                <w:webHidden/>
              </w:rPr>
              <w:t>23</w:t>
            </w:r>
            <w:r w:rsidR="00590098">
              <w:rPr>
                <w:noProof/>
                <w:webHidden/>
              </w:rPr>
              <w:fldChar w:fldCharType="end"/>
            </w:r>
          </w:hyperlink>
        </w:p>
        <w:p w14:paraId="2BFFDB15"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1" w:history="1">
            <w:r w:rsidR="00590098" w:rsidRPr="00FC495D">
              <w:rPr>
                <w:rStyle w:val="Hyperlink"/>
                <w:rFonts w:ascii="Arial" w:hAnsi="Arial"/>
                <w:noProof/>
                <w:snapToGrid w:val="0"/>
                <w:w w:val="0"/>
                <w:lang w:val="fr-LU"/>
              </w:rPr>
              <w:t>5.1</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Échelles d’impact</w:t>
            </w:r>
            <w:r w:rsidR="00590098">
              <w:rPr>
                <w:noProof/>
                <w:webHidden/>
              </w:rPr>
              <w:tab/>
            </w:r>
            <w:r w:rsidR="00590098">
              <w:rPr>
                <w:noProof/>
                <w:webHidden/>
              </w:rPr>
              <w:fldChar w:fldCharType="begin"/>
            </w:r>
            <w:r w:rsidR="00590098">
              <w:rPr>
                <w:noProof/>
                <w:webHidden/>
              </w:rPr>
              <w:instrText xml:space="preserve"> PAGEREF _Toc476055591 \h </w:instrText>
            </w:r>
            <w:r w:rsidR="00590098">
              <w:rPr>
                <w:noProof/>
                <w:webHidden/>
              </w:rPr>
            </w:r>
            <w:r w:rsidR="00590098">
              <w:rPr>
                <w:noProof/>
                <w:webHidden/>
              </w:rPr>
              <w:fldChar w:fldCharType="separate"/>
            </w:r>
            <w:r w:rsidR="00590098">
              <w:rPr>
                <w:noProof/>
                <w:webHidden/>
              </w:rPr>
              <w:t>23</w:t>
            </w:r>
            <w:r w:rsidR="00590098">
              <w:rPr>
                <w:noProof/>
                <w:webHidden/>
              </w:rPr>
              <w:fldChar w:fldCharType="end"/>
            </w:r>
          </w:hyperlink>
        </w:p>
        <w:p w14:paraId="11848089"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2" w:history="1">
            <w:r w:rsidR="00590098" w:rsidRPr="00FC495D">
              <w:rPr>
                <w:rStyle w:val="Hyperlink"/>
                <w:rFonts w:ascii="Arial" w:hAnsi="Arial"/>
                <w:noProof/>
                <w:snapToGrid w:val="0"/>
                <w:w w:val="0"/>
                <w:lang w:val="fr-LU"/>
              </w:rPr>
              <w:t>5.2</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Échelles des menaces</w:t>
            </w:r>
            <w:r w:rsidR="00590098">
              <w:rPr>
                <w:noProof/>
                <w:webHidden/>
              </w:rPr>
              <w:tab/>
            </w:r>
            <w:r w:rsidR="00590098">
              <w:rPr>
                <w:noProof/>
                <w:webHidden/>
              </w:rPr>
              <w:fldChar w:fldCharType="begin"/>
            </w:r>
            <w:r w:rsidR="00590098">
              <w:rPr>
                <w:noProof/>
                <w:webHidden/>
              </w:rPr>
              <w:instrText xml:space="preserve"> PAGEREF _Toc476055592 \h </w:instrText>
            </w:r>
            <w:r w:rsidR="00590098">
              <w:rPr>
                <w:noProof/>
                <w:webHidden/>
              </w:rPr>
            </w:r>
            <w:r w:rsidR="00590098">
              <w:rPr>
                <w:noProof/>
                <w:webHidden/>
              </w:rPr>
              <w:fldChar w:fldCharType="separate"/>
            </w:r>
            <w:r w:rsidR="00590098">
              <w:rPr>
                <w:noProof/>
                <w:webHidden/>
              </w:rPr>
              <w:t>24</w:t>
            </w:r>
            <w:r w:rsidR="00590098">
              <w:rPr>
                <w:noProof/>
                <w:webHidden/>
              </w:rPr>
              <w:fldChar w:fldCharType="end"/>
            </w:r>
          </w:hyperlink>
        </w:p>
        <w:p w14:paraId="2343BB53"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3" w:history="1">
            <w:r w:rsidR="00590098" w:rsidRPr="00FC495D">
              <w:rPr>
                <w:rStyle w:val="Hyperlink"/>
                <w:rFonts w:ascii="Arial" w:hAnsi="Arial"/>
                <w:noProof/>
                <w:snapToGrid w:val="0"/>
                <w:w w:val="0"/>
                <w:lang w:val="fr-LU"/>
              </w:rPr>
              <w:t>5.3</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Gestion des vulnérabilités</w:t>
            </w:r>
            <w:r w:rsidR="00590098">
              <w:rPr>
                <w:noProof/>
                <w:webHidden/>
              </w:rPr>
              <w:tab/>
            </w:r>
            <w:r w:rsidR="00590098">
              <w:rPr>
                <w:noProof/>
                <w:webHidden/>
              </w:rPr>
              <w:fldChar w:fldCharType="begin"/>
            </w:r>
            <w:r w:rsidR="00590098">
              <w:rPr>
                <w:noProof/>
                <w:webHidden/>
              </w:rPr>
              <w:instrText xml:space="preserve"> PAGEREF _Toc476055593 \h </w:instrText>
            </w:r>
            <w:r w:rsidR="00590098">
              <w:rPr>
                <w:noProof/>
                <w:webHidden/>
              </w:rPr>
            </w:r>
            <w:r w:rsidR="00590098">
              <w:rPr>
                <w:noProof/>
                <w:webHidden/>
              </w:rPr>
              <w:fldChar w:fldCharType="separate"/>
            </w:r>
            <w:r w:rsidR="00590098">
              <w:rPr>
                <w:noProof/>
                <w:webHidden/>
              </w:rPr>
              <w:t>24</w:t>
            </w:r>
            <w:r w:rsidR="00590098">
              <w:rPr>
                <w:noProof/>
                <w:webHidden/>
              </w:rPr>
              <w:fldChar w:fldCharType="end"/>
            </w:r>
          </w:hyperlink>
        </w:p>
        <w:p w14:paraId="7876116D"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4" w:history="1">
            <w:r w:rsidR="00590098" w:rsidRPr="00FC495D">
              <w:rPr>
                <w:rStyle w:val="Hyperlink"/>
                <w:rFonts w:ascii="Arial" w:hAnsi="Arial"/>
                <w:noProof/>
                <w:snapToGrid w:val="0"/>
                <w:w w:val="0"/>
                <w:lang w:val="fr-LU"/>
              </w:rPr>
              <w:t>5.4</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Gestion des seuils d’acceptation des risques opérationnels</w:t>
            </w:r>
            <w:r w:rsidR="00590098">
              <w:rPr>
                <w:noProof/>
                <w:webHidden/>
              </w:rPr>
              <w:tab/>
            </w:r>
            <w:r w:rsidR="00590098">
              <w:rPr>
                <w:noProof/>
                <w:webHidden/>
              </w:rPr>
              <w:fldChar w:fldCharType="begin"/>
            </w:r>
            <w:r w:rsidR="00590098">
              <w:rPr>
                <w:noProof/>
                <w:webHidden/>
              </w:rPr>
              <w:instrText xml:space="preserve"> PAGEREF _Toc476055594 \h </w:instrText>
            </w:r>
            <w:r w:rsidR="00590098">
              <w:rPr>
                <w:noProof/>
                <w:webHidden/>
              </w:rPr>
            </w:r>
            <w:r w:rsidR="00590098">
              <w:rPr>
                <w:noProof/>
                <w:webHidden/>
              </w:rPr>
              <w:fldChar w:fldCharType="separate"/>
            </w:r>
            <w:r w:rsidR="00590098">
              <w:rPr>
                <w:noProof/>
                <w:webHidden/>
              </w:rPr>
              <w:t>24</w:t>
            </w:r>
            <w:r w:rsidR="00590098">
              <w:rPr>
                <w:noProof/>
                <w:webHidden/>
              </w:rPr>
              <w:fldChar w:fldCharType="end"/>
            </w:r>
          </w:hyperlink>
        </w:p>
        <w:p w14:paraId="64877E3A"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595" w:history="1">
            <w:r w:rsidR="00590098" w:rsidRPr="00FC495D">
              <w:rPr>
                <w:rStyle w:val="Hyperlink"/>
                <w:noProof/>
                <w:lang w:val="fr-LU"/>
              </w:rPr>
              <w:t>6</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Gestion bases de connaissances</w:t>
            </w:r>
            <w:r w:rsidR="00590098">
              <w:rPr>
                <w:noProof/>
                <w:webHidden/>
              </w:rPr>
              <w:tab/>
            </w:r>
            <w:r w:rsidR="00590098">
              <w:rPr>
                <w:noProof/>
                <w:webHidden/>
              </w:rPr>
              <w:fldChar w:fldCharType="begin"/>
            </w:r>
            <w:r w:rsidR="00590098">
              <w:rPr>
                <w:noProof/>
                <w:webHidden/>
              </w:rPr>
              <w:instrText xml:space="preserve"> PAGEREF _Toc476055595 \h </w:instrText>
            </w:r>
            <w:r w:rsidR="00590098">
              <w:rPr>
                <w:noProof/>
                <w:webHidden/>
              </w:rPr>
            </w:r>
            <w:r w:rsidR="00590098">
              <w:rPr>
                <w:noProof/>
                <w:webHidden/>
              </w:rPr>
              <w:fldChar w:fldCharType="separate"/>
            </w:r>
            <w:r w:rsidR="00590098">
              <w:rPr>
                <w:noProof/>
                <w:webHidden/>
              </w:rPr>
              <w:t>25</w:t>
            </w:r>
            <w:r w:rsidR="00590098">
              <w:rPr>
                <w:noProof/>
                <w:webHidden/>
              </w:rPr>
              <w:fldChar w:fldCharType="end"/>
            </w:r>
          </w:hyperlink>
        </w:p>
        <w:p w14:paraId="3D026C2F"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6" w:history="1">
            <w:r w:rsidR="00590098" w:rsidRPr="00FC495D">
              <w:rPr>
                <w:rStyle w:val="Hyperlink"/>
                <w:rFonts w:ascii="Arial" w:hAnsi="Arial"/>
                <w:noProof/>
                <w:snapToGrid w:val="0"/>
                <w:w w:val="0"/>
                <w:lang w:val="fr-LU"/>
              </w:rPr>
              <w:t>6.1</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Types d’actifs</w:t>
            </w:r>
            <w:r w:rsidR="00590098">
              <w:rPr>
                <w:noProof/>
                <w:webHidden/>
              </w:rPr>
              <w:tab/>
            </w:r>
            <w:r w:rsidR="00590098">
              <w:rPr>
                <w:noProof/>
                <w:webHidden/>
              </w:rPr>
              <w:fldChar w:fldCharType="begin"/>
            </w:r>
            <w:r w:rsidR="00590098">
              <w:rPr>
                <w:noProof/>
                <w:webHidden/>
              </w:rPr>
              <w:instrText xml:space="preserve"> PAGEREF _Toc476055596 \h </w:instrText>
            </w:r>
            <w:r w:rsidR="00590098">
              <w:rPr>
                <w:noProof/>
                <w:webHidden/>
              </w:rPr>
            </w:r>
            <w:r w:rsidR="00590098">
              <w:rPr>
                <w:noProof/>
                <w:webHidden/>
              </w:rPr>
              <w:fldChar w:fldCharType="separate"/>
            </w:r>
            <w:r w:rsidR="00590098">
              <w:rPr>
                <w:noProof/>
                <w:webHidden/>
              </w:rPr>
              <w:t>25</w:t>
            </w:r>
            <w:r w:rsidR="00590098">
              <w:rPr>
                <w:noProof/>
                <w:webHidden/>
              </w:rPr>
              <w:fldChar w:fldCharType="end"/>
            </w:r>
          </w:hyperlink>
        </w:p>
        <w:p w14:paraId="20FD1D3E"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7" w:history="1">
            <w:r w:rsidR="00590098" w:rsidRPr="00FC495D">
              <w:rPr>
                <w:rStyle w:val="Hyperlink"/>
                <w:rFonts w:ascii="Arial" w:hAnsi="Arial"/>
                <w:noProof/>
                <w:snapToGrid w:val="0"/>
                <w:w w:val="0"/>
                <w:lang w:val="fr-LU"/>
              </w:rPr>
              <w:t>6.2</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Menaces</w:t>
            </w:r>
            <w:r w:rsidR="00590098">
              <w:rPr>
                <w:noProof/>
                <w:webHidden/>
              </w:rPr>
              <w:tab/>
            </w:r>
            <w:r w:rsidR="00590098">
              <w:rPr>
                <w:noProof/>
                <w:webHidden/>
              </w:rPr>
              <w:fldChar w:fldCharType="begin"/>
            </w:r>
            <w:r w:rsidR="00590098">
              <w:rPr>
                <w:noProof/>
                <w:webHidden/>
              </w:rPr>
              <w:instrText xml:space="preserve"> PAGEREF _Toc476055597 \h </w:instrText>
            </w:r>
            <w:r w:rsidR="00590098">
              <w:rPr>
                <w:noProof/>
                <w:webHidden/>
              </w:rPr>
            </w:r>
            <w:r w:rsidR="00590098">
              <w:rPr>
                <w:noProof/>
                <w:webHidden/>
              </w:rPr>
              <w:fldChar w:fldCharType="separate"/>
            </w:r>
            <w:r w:rsidR="00590098">
              <w:rPr>
                <w:noProof/>
                <w:webHidden/>
              </w:rPr>
              <w:t>26</w:t>
            </w:r>
            <w:r w:rsidR="00590098">
              <w:rPr>
                <w:noProof/>
                <w:webHidden/>
              </w:rPr>
              <w:fldChar w:fldCharType="end"/>
            </w:r>
          </w:hyperlink>
        </w:p>
        <w:p w14:paraId="2957A905"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8" w:history="1">
            <w:r w:rsidR="00590098" w:rsidRPr="00FC495D">
              <w:rPr>
                <w:rStyle w:val="Hyperlink"/>
                <w:rFonts w:ascii="Arial" w:hAnsi="Arial"/>
                <w:noProof/>
                <w:snapToGrid w:val="0"/>
                <w:w w:val="0"/>
                <w:lang w:val="fr-LU"/>
              </w:rPr>
              <w:t>6.3</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Vulnérabilités</w:t>
            </w:r>
            <w:r w:rsidR="00590098">
              <w:rPr>
                <w:noProof/>
                <w:webHidden/>
              </w:rPr>
              <w:tab/>
            </w:r>
            <w:r w:rsidR="00590098">
              <w:rPr>
                <w:noProof/>
                <w:webHidden/>
              </w:rPr>
              <w:fldChar w:fldCharType="begin"/>
            </w:r>
            <w:r w:rsidR="00590098">
              <w:rPr>
                <w:noProof/>
                <w:webHidden/>
              </w:rPr>
              <w:instrText xml:space="preserve"> PAGEREF _Toc476055598 \h </w:instrText>
            </w:r>
            <w:r w:rsidR="00590098">
              <w:rPr>
                <w:noProof/>
                <w:webHidden/>
              </w:rPr>
            </w:r>
            <w:r w:rsidR="00590098">
              <w:rPr>
                <w:noProof/>
                <w:webHidden/>
              </w:rPr>
              <w:fldChar w:fldCharType="separate"/>
            </w:r>
            <w:r w:rsidR="00590098">
              <w:rPr>
                <w:noProof/>
                <w:webHidden/>
              </w:rPr>
              <w:t>26</w:t>
            </w:r>
            <w:r w:rsidR="00590098">
              <w:rPr>
                <w:noProof/>
                <w:webHidden/>
              </w:rPr>
              <w:fldChar w:fldCharType="end"/>
            </w:r>
          </w:hyperlink>
        </w:p>
        <w:p w14:paraId="22FBE1F6"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599" w:history="1">
            <w:r w:rsidR="00590098" w:rsidRPr="00FC495D">
              <w:rPr>
                <w:rStyle w:val="Hyperlink"/>
                <w:rFonts w:ascii="Arial" w:hAnsi="Arial"/>
                <w:noProof/>
                <w:snapToGrid w:val="0"/>
                <w:w w:val="0"/>
                <w:lang w:val="fr-LU"/>
              </w:rPr>
              <w:t>6.4</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Mesures 27002</w:t>
            </w:r>
            <w:r w:rsidR="00590098">
              <w:rPr>
                <w:noProof/>
                <w:webHidden/>
              </w:rPr>
              <w:tab/>
            </w:r>
            <w:r w:rsidR="00590098">
              <w:rPr>
                <w:noProof/>
                <w:webHidden/>
              </w:rPr>
              <w:fldChar w:fldCharType="begin"/>
            </w:r>
            <w:r w:rsidR="00590098">
              <w:rPr>
                <w:noProof/>
                <w:webHidden/>
              </w:rPr>
              <w:instrText xml:space="preserve"> PAGEREF _Toc476055599 \h </w:instrText>
            </w:r>
            <w:r w:rsidR="00590098">
              <w:rPr>
                <w:noProof/>
                <w:webHidden/>
              </w:rPr>
            </w:r>
            <w:r w:rsidR="00590098">
              <w:rPr>
                <w:noProof/>
                <w:webHidden/>
              </w:rPr>
              <w:fldChar w:fldCharType="separate"/>
            </w:r>
            <w:r w:rsidR="00590098">
              <w:rPr>
                <w:noProof/>
                <w:webHidden/>
              </w:rPr>
              <w:t>26</w:t>
            </w:r>
            <w:r w:rsidR="00590098">
              <w:rPr>
                <w:noProof/>
                <w:webHidden/>
              </w:rPr>
              <w:fldChar w:fldCharType="end"/>
            </w:r>
          </w:hyperlink>
        </w:p>
        <w:p w14:paraId="3418563C"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600" w:history="1">
            <w:r w:rsidR="00590098" w:rsidRPr="00FC495D">
              <w:rPr>
                <w:rStyle w:val="Hyperlink"/>
                <w:rFonts w:ascii="Arial" w:hAnsi="Arial"/>
                <w:noProof/>
                <w:snapToGrid w:val="0"/>
                <w:w w:val="0"/>
                <w:lang w:val="fr-LU"/>
              </w:rPr>
              <w:t>6.5</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Risques</w:t>
            </w:r>
            <w:r w:rsidR="00590098">
              <w:rPr>
                <w:noProof/>
                <w:webHidden/>
              </w:rPr>
              <w:tab/>
            </w:r>
            <w:r w:rsidR="00590098">
              <w:rPr>
                <w:noProof/>
                <w:webHidden/>
              </w:rPr>
              <w:fldChar w:fldCharType="begin"/>
            </w:r>
            <w:r w:rsidR="00590098">
              <w:rPr>
                <w:noProof/>
                <w:webHidden/>
              </w:rPr>
              <w:instrText xml:space="preserve"> PAGEREF _Toc476055600 \h </w:instrText>
            </w:r>
            <w:r w:rsidR="00590098">
              <w:rPr>
                <w:noProof/>
                <w:webHidden/>
              </w:rPr>
            </w:r>
            <w:r w:rsidR="00590098">
              <w:rPr>
                <w:noProof/>
                <w:webHidden/>
              </w:rPr>
              <w:fldChar w:fldCharType="separate"/>
            </w:r>
            <w:r w:rsidR="00590098">
              <w:rPr>
                <w:noProof/>
                <w:webHidden/>
              </w:rPr>
              <w:t>26</w:t>
            </w:r>
            <w:r w:rsidR="00590098">
              <w:rPr>
                <w:noProof/>
                <w:webHidden/>
              </w:rPr>
              <w:fldChar w:fldCharType="end"/>
            </w:r>
          </w:hyperlink>
        </w:p>
        <w:p w14:paraId="24B11AA8"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601" w:history="1">
            <w:r w:rsidR="00590098" w:rsidRPr="00FC495D">
              <w:rPr>
                <w:rStyle w:val="Hyperlink"/>
                <w:rFonts w:ascii="Arial" w:hAnsi="Arial"/>
                <w:noProof/>
                <w:snapToGrid w:val="0"/>
                <w:w w:val="0"/>
                <w:lang w:val="fr-LU"/>
              </w:rPr>
              <w:t>6.6</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Tags (Risques opérationnels)</w:t>
            </w:r>
            <w:r w:rsidR="00590098">
              <w:rPr>
                <w:noProof/>
                <w:webHidden/>
              </w:rPr>
              <w:tab/>
            </w:r>
            <w:r w:rsidR="00590098">
              <w:rPr>
                <w:noProof/>
                <w:webHidden/>
              </w:rPr>
              <w:fldChar w:fldCharType="begin"/>
            </w:r>
            <w:r w:rsidR="00590098">
              <w:rPr>
                <w:noProof/>
                <w:webHidden/>
              </w:rPr>
              <w:instrText xml:space="preserve"> PAGEREF _Toc476055601 \h </w:instrText>
            </w:r>
            <w:r w:rsidR="00590098">
              <w:rPr>
                <w:noProof/>
                <w:webHidden/>
              </w:rPr>
            </w:r>
            <w:r w:rsidR="00590098">
              <w:rPr>
                <w:noProof/>
                <w:webHidden/>
              </w:rPr>
              <w:fldChar w:fldCharType="separate"/>
            </w:r>
            <w:r w:rsidR="00590098">
              <w:rPr>
                <w:noProof/>
                <w:webHidden/>
              </w:rPr>
              <w:t>26</w:t>
            </w:r>
            <w:r w:rsidR="00590098">
              <w:rPr>
                <w:noProof/>
                <w:webHidden/>
              </w:rPr>
              <w:fldChar w:fldCharType="end"/>
            </w:r>
          </w:hyperlink>
        </w:p>
        <w:p w14:paraId="39587739" w14:textId="77777777" w:rsidR="00590098" w:rsidRDefault="00DD4A35">
          <w:pPr>
            <w:pStyle w:val="TOC2"/>
            <w:tabs>
              <w:tab w:val="left" w:pos="880"/>
              <w:tab w:val="right" w:leader="dot" w:pos="9463"/>
            </w:tabs>
            <w:rPr>
              <w:rFonts w:asciiTheme="minorHAnsi" w:eastAsiaTheme="minorEastAsia" w:hAnsiTheme="minorHAnsi" w:cstheme="minorBidi"/>
              <w:smallCaps w:val="0"/>
              <w:noProof/>
              <w:sz w:val="22"/>
              <w:szCs w:val="22"/>
              <w:lang w:val="fr-LU" w:eastAsia="fr-LU"/>
            </w:rPr>
          </w:pPr>
          <w:hyperlink w:anchor="_Toc476055602" w:history="1">
            <w:r w:rsidR="00590098" w:rsidRPr="00FC495D">
              <w:rPr>
                <w:rStyle w:val="Hyperlink"/>
                <w:rFonts w:ascii="Arial" w:hAnsi="Arial"/>
                <w:noProof/>
                <w:snapToGrid w:val="0"/>
                <w:w w:val="0"/>
                <w:lang w:val="fr-LU"/>
              </w:rPr>
              <w:t>6.7</w:t>
            </w:r>
            <w:r w:rsidR="00590098">
              <w:rPr>
                <w:rFonts w:asciiTheme="minorHAnsi" w:eastAsiaTheme="minorEastAsia" w:hAnsiTheme="minorHAnsi" w:cstheme="minorBidi"/>
                <w:smallCaps w:val="0"/>
                <w:noProof/>
                <w:sz w:val="22"/>
                <w:szCs w:val="22"/>
                <w:lang w:val="fr-LU" w:eastAsia="fr-LU"/>
              </w:rPr>
              <w:tab/>
            </w:r>
            <w:r w:rsidR="00590098" w:rsidRPr="00FC495D">
              <w:rPr>
                <w:rStyle w:val="Hyperlink"/>
                <w:noProof/>
                <w:lang w:val="fr-LU"/>
              </w:rPr>
              <w:t>Risques opérationnels</w:t>
            </w:r>
            <w:r w:rsidR="00590098">
              <w:rPr>
                <w:noProof/>
                <w:webHidden/>
              </w:rPr>
              <w:tab/>
            </w:r>
            <w:r w:rsidR="00590098">
              <w:rPr>
                <w:noProof/>
                <w:webHidden/>
              </w:rPr>
              <w:fldChar w:fldCharType="begin"/>
            </w:r>
            <w:r w:rsidR="00590098">
              <w:rPr>
                <w:noProof/>
                <w:webHidden/>
              </w:rPr>
              <w:instrText xml:space="preserve"> PAGEREF _Toc476055602 \h </w:instrText>
            </w:r>
            <w:r w:rsidR="00590098">
              <w:rPr>
                <w:noProof/>
                <w:webHidden/>
              </w:rPr>
            </w:r>
            <w:r w:rsidR="00590098">
              <w:rPr>
                <w:noProof/>
                <w:webHidden/>
              </w:rPr>
              <w:fldChar w:fldCharType="separate"/>
            </w:r>
            <w:r w:rsidR="00590098">
              <w:rPr>
                <w:noProof/>
                <w:webHidden/>
              </w:rPr>
              <w:t>26</w:t>
            </w:r>
            <w:r w:rsidR="00590098">
              <w:rPr>
                <w:noProof/>
                <w:webHidden/>
              </w:rPr>
              <w:fldChar w:fldCharType="end"/>
            </w:r>
          </w:hyperlink>
        </w:p>
        <w:p w14:paraId="11E29788"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603" w:history="1">
            <w:r w:rsidR="00590098" w:rsidRPr="00FC495D">
              <w:rPr>
                <w:rStyle w:val="Hyperlink"/>
                <w:noProof/>
                <w:lang w:val="fr-LU"/>
              </w:rPr>
              <w:t>7</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Gestion des interviews</w:t>
            </w:r>
            <w:r w:rsidR="00590098">
              <w:rPr>
                <w:noProof/>
                <w:webHidden/>
              </w:rPr>
              <w:tab/>
            </w:r>
            <w:r w:rsidR="00590098">
              <w:rPr>
                <w:noProof/>
                <w:webHidden/>
              </w:rPr>
              <w:fldChar w:fldCharType="begin"/>
            </w:r>
            <w:r w:rsidR="00590098">
              <w:rPr>
                <w:noProof/>
                <w:webHidden/>
              </w:rPr>
              <w:instrText xml:space="preserve"> PAGEREF _Toc476055603 \h </w:instrText>
            </w:r>
            <w:r w:rsidR="00590098">
              <w:rPr>
                <w:noProof/>
                <w:webHidden/>
              </w:rPr>
            </w:r>
            <w:r w:rsidR="00590098">
              <w:rPr>
                <w:noProof/>
                <w:webHidden/>
              </w:rPr>
              <w:fldChar w:fldCharType="separate"/>
            </w:r>
            <w:r w:rsidR="00590098">
              <w:rPr>
                <w:noProof/>
                <w:webHidden/>
              </w:rPr>
              <w:t>27</w:t>
            </w:r>
            <w:r w:rsidR="00590098">
              <w:rPr>
                <w:noProof/>
                <w:webHidden/>
              </w:rPr>
              <w:fldChar w:fldCharType="end"/>
            </w:r>
          </w:hyperlink>
        </w:p>
        <w:p w14:paraId="3CDBFD5F"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604" w:history="1">
            <w:r w:rsidR="00590098" w:rsidRPr="00FC495D">
              <w:rPr>
                <w:rStyle w:val="Hyperlink"/>
                <w:noProof/>
                <w:lang w:val="fr-LU"/>
              </w:rPr>
              <w:t>8</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Snapshots</w:t>
            </w:r>
            <w:r w:rsidR="00590098">
              <w:rPr>
                <w:noProof/>
                <w:webHidden/>
              </w:rPr>
              <w:tab/>
            </w:r>
            <w:r w:rsidR="00590098">
              <w:rPr>
                <w:noProof/>
                <w:webHidden/>
              </w:rPr>
              <w:fldChar w:fldCharType="begin"/>
            </w:r>
            <w:r w:rsidR="00590098">
              <w:rPr>
                <w:noProof/>
                <w:webHidden/>
              </w:rPr>
              <w:instrText xml:space="preserve"> PAGEREF _Toc476055604 \h </w:instrText>
            </w:r>
            <w:r w:rsidR="00590098">
              <w:rPr>
                <w:noProof/>
                <w:webHidden/>
              </w:rPr>
            </w:r>
            <w:r w:rsidR="00590098">
              <w:rPr>
                <w:noProof/>
                <w:webHidden/>
              </w:rPr>
              <w:fldChar w:fldCharType="separate"/>
            </w:r>
            <w:r w:rsidR="00590098">
              <w:rPr>
                <w:noProof/>
                <w:webHidden/>
              </w:rPr>
              <w:t>28</w:t>
            </w:r>
            <w:r w:rsidR="00590098">
              <w:rPr>
                <w:noProof/>
                <w:webHidden/>
              </w:rPr>
              <w:fldChar w:fldCharType="end"/>
            </w:r>
          </w:hyperlink>
        </w:p>
        <w:p w14:paraId="5E93EB7E" w14:textId="77777777" w:rsidR="00590098" w:rsidRDefault="00DD4A35">
          <w:pPr>
            <w:pStyle w:val="TOC1"/>
            <w:tabs>
              <w:tab w:val="left" w:pos="440"/>
              <w:tab w:val="right" w:leader="dot" w:pos="9463"/>
            </w:tabs>
            <w:rPr>
              <w:rFonts w:asciiTheme="minorHAnsi" w:eastAsiaTheme="minorEastAsia" w:hAnsiTheme="minorHAnsi" w:cstheme="minorBidi"/>
              <w:b w:val="0"/>
              <w:bCs w:val="0"/>
              <w:caps w:val="0"/>
              <w:noProof/>
              <w:sz w:val="22"/>
              <w:szCs w:val="22"/>
              <w:lang w:val="fr-LU" w:eastAsia="fr-LU"/>
            </w:rPr>
          </w:pPr>
          <w:hyperlink w:anchor="_Toc476055605" w:history="1">
            <w:r w:rsidR="00590098" w:rsidRPr="00FC495D">
              <w:rPr>
                <w:rStyle w:val="Hyperlink"/>
                <w:noProof/>
                <w:lang w:val="fr-LU"/>
              </w:rPr>
              <w:t>9</w:t>
            </w:r>
            <w:r w:rsidR="00590098">
              <w:rPr>
                <w:rFonts w:asciiTheme="minorHAnsi" w:eastAsiaTheme="minorEastAsia" w:hAnsiTheme="minorHAnsi" w:cstheme="minorBidi"/>
                <w:b w:val="0"/>
                <w:bCs w:val="0"/>
                <w:caps w:val="0"/>
                <w:noProof/>
                <w:sz w:val="22"/>
                <w:szCs w:val="22"/>
                <w:lang w:val="fr-LU" w:eastAsia="fr-LU"/>
              </w:rPr>
              <w:tab/>
            </w:r>
            <w:r w:rsidR="00590098" w:rsidRPr="00FC495D">
              <w:rPr>
                <w:rStyle w:val="Hyperlink"/>
                <w:noProof/>
                <w:lang w:val="fr-LU"/>
              </w:rPr>
              <w:t>Gestion de l’implémentation du plan de traitement</w:t>
            </w:r>
            <w:r w:rsidR="00590098">
              <w:rPr>
                <w:noProof/>
                <w:webHidden/>
              </w:rPr>
              <w:tab/>
            </w:r>
            <w:r w:rsidR="00590098">
              <w:rPr>
                <w:noProof/>
                <w:webHidden/>
              </w:rPr>
              <w:fldChar w:fldCharType="begin"/>
            </w:r>
            <w:r w:rsidR="00590098">
              <w:rPr>
                <w:noProof/>
                <w:webHidden/>
              </w:rPr>
              <w:instrText xml:space="preserve"> PAGEREF _Toc476055605 \h </w:instrText>
            </w:r>
            <w:r w:rsidR="00590098">
              <w:rPr>
                <w:noProof/>
                <w:webHidden/>
              </w:rPr>
            </w:r>
            <w:r w:rsidR="00590098">
              <w:rPr>
                <w:noProof/>
                <w:webHidden/>
              </w:rPr>
              <w:fldChar w:fldCharType="separate"/>
            </w:r>
            <w:r w:rsidR="00590098">
              <w:rPr>
                <w:noProof/>
                <w:webHidden/>
              </w:rPr>
              <w:t>29</w:t>
            </w:r>
            <w:r w:rsidR="00590098">
              <w:rPr>
                <w:noProof/>
                <w:webHidden/>
              </w:rPr>
              <w:fldChar w:fldCharType="end"/>
            </w:r>
          </w:hyperlink>
        </w:p>
        <w:p w14:paraId="05B09165" w14:textId="77777777" w:rsidR="009F4815" w:rsidRDefault="00E70EBF" w:rsidP="009F4815">
          <w:pPr>
            <w:rPr>
              <w:noProof/>
              <w:lang w:val="fr-LU"/>
            </w:rPr>
          </w:pPr>
          <w:r w:rsidRPr="008A33E6">
            <w:rPr>
              <w:b/>
              <w:bCs/>
              <w:noProof/>
              <w:lang w:val="fr-LU"/>
            </w:rPr>
            <w:lastRenderedPageBreak/>
            <w:fldChar w:fldCharType="end"/>
          </w:r>
        </w:p>
      </w:sdtContent>
    </w:sdt>
    <w:p w14:paraId="2A69F84C" w14:textId="61C674B4" w:rsidR="006B3221" w:rsidRDefault="007977E3" w:rsidP="00590098">
      <w:pPr>
        <w:pStyle w:val="Heading1"/>
        <w:pageBreakBefore w:val="0"/>
        <w:ind w:left="431" w:hanging="431"/>
        <w:rPr>
          <w:lang w:val="fr-LU"/>
        </w:rPr>
      </w:pPr>
      <w:bookmarkStart w:id="6" w:name="_Toc476055557"/>
      <w:r w:rsidRPr="008A33E6">
        <w:rPr>
          <w:noProof/>
          <w:lang w:val="fr-LU" w:eastAsia="fr-LU"/>
        </w:rPr>
        <w:drawing>
          <wp:anchor distT="0" distB="0" distL="114300" distR="114300" simplePos="0" relativeHeight="251474432" behindDoc="1" locked="0" layoutInCell="0" allowOverlap="1" wp14:anchorId="57745E19" wp14:editId="264ACCDC">
            <wp:simplePos x="0" y="0"/>
            <wp:positionH relativeFrom="margin">
              <wp:posOffset>7005320</wp:posOffset>
            </wp:positionH>
            <wp:positionV relativeFrom="margin">
              <wp:posOffset>-635</wp:posOffset>
            </wp:positionV>
            <wp:extent cx="560070" cy="10688320"/>
            <wp:effectExtent l="0" t="0" r="0" b="0"/>
            <wp:wrapNone/>
            <wp:docPr id="22" name="Picture 22"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8A33E6">
        <w:rPr>
          <w:noProof/>
          <w:lang w:val="fr-LU" w:eastAsia="fr-LU"/>
        </w:rPr>
        <w:drawing>
          <wp:anchor distT="0" distB="0" distL="114300" distR="114300" simplePos="0" relativeHeight="251470336" behindDoc="1" locked="0" layoutInCell="0" allowOverlap="1" wp14:anchorId="1EA1DD5B" wp14:editId="42B59FD6">
            <wp:simplePos x="0" y="0"/>
            <wp:positionH relativeFrom="margin">
              <wp:posOffset>7005320</wp:posOffset>
            </wp:positionH>
            <wp:positionV relativeFrom="margin">
              <wp:posOffset>-635</wp:posOffset>
            </wp:positionV>
            <wp:extent cx="560070" cy="10688320"/>
            <wp:effectExtent l="0" t="0" r="0" b="0"/>
            <wp:wrapNone/>
            <wp:docPr id="21" name="Picture 21"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8A33E6">
        <w:rPr>
          <w:noProof/>
          <w:lang w:val="fr-LU" w:eastAsia="fr-LU"/>
        </w:rPr>
        <w:drawing>
          <wp:anchor distT="0" distB="0" distL="114300" distR="114300" simplePos="0" relativeHeight="251466240" behindDoc="1" locked="0" layoutInCell="0" allowOverlap="1" wp14:anchorId="4CC19BEC" wp14:editId="3A879C01">
            <wp:simplePos x="0" y="0"/>
            <wp:positionH relativeFrom="margin">
              <wp:posOffset>7005320</wp:posOffset>
            </wp:positionH>
            <wp:positionV relativeFrom="margin">
              <wp:posOffset>-635</wp:posOffset>
            </wp:positionV>
            <wp:extent cx="560070" cy="10688320"/>
            <wp:effectExtent l="0" t="0" r="0" b="0"/>
            <wp:wrapNone/>
            <wp:docPr id="20" name="Picture 20"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006B3221">
        <w:rPr>
          <w:lang w:val="fr-LU"/>
        </w:rPr>
        <w:t>Introduction</w:t>
      </w:r>
      <w:bookmarkEnd w:id="6"/>
    </w:p>
    <w:p w14:paraId="3E6734A1" w14:textId="77777777" w:rsidR="006B3221" w:rsidRDefault="005C2A53" w:rsidP="006B3221">
      <w:pPr>
        <w:pStyle w:val="Heading2"/>
        <w:rPr>
          <w:lang w:val="fr-LU"/>
        </w:rPr>
      </w:pPr>
      <w:bookmarkStart w:id="7" w:name="_Toc476055558"/>
      <w:r>
        <w:rPr>
          <w:lang w:val="fr-LU"/>
        </w:rPr>
        <w:t xml:space="preserve">Objectif </w:t>
      </w:r>
      <w:r w:rsidR="00A17DAF">
        <w:rPr>
          <w:lang w:val="fr-LU"/>
        </w:rPr>
        <w:t>du document</w:t>
      </w:r>
      <w:bookmarkEnd w:id="7"/>
    </w:p>
    <w:p w14:paraId="185AE719" w14:textId="41A3DA50" w:rsidR="00CC39D0" w:rsidRDefault="00A17DAF" w:rsidP="00A17DAF">
      <w:pPr>
        <w:rPr>
          <w:lang w:val="fr-LU"/>
        </w:rPr>
      </w:pPr>
      <w:r>
        <w:rPr>
          <w:lang w:val="fr-LU"/>
        </w:rPr>
        <w:t>Ce document a pour objectif d’</w:t>
      </w:r>
      <w:r w:rsidR="001C3E4E">
        <w:rPr>
          <w:lang w:val="fr-LU"/>
        </w:rPr>
        <w:t>expliquer de façon exhaustive, toutes les options de l’outil MONARC.</w:t>
      </w:r>
    </w:p>
    <w:p w14:paraId="32F4FEDF" w14:textId="45B804D4" w:rsidR="00F00AB4" w:rsidRDefault="00F00AB4" w:rsidP="00F00AB4">
      <w:pPr>
        <w:pStyle w:val="Heading2"/>
        <w:rPr>
          <w:lang w:val="fr-LU"/>
        </w:rPr>
      </w:pPr>
      <w:bookmarkStart w:id="8" w:name="_Toc476055559"/>
      <w:r>
        <w:rPr>
          <w:lang w:val="fr-LU"/>
        </w:rPr>
        <w:t>Avertissement de compatibilité</w:t>
      </w:r>
      <w:bookmarkEnd w:id="8"/>
    </w:p>
    <w:p w14:paraId="1F5E3529" w14:textId="35C503F9" w:rsidR="00F00AB4" w:rsidRPr="00F00AB4" w:rsidRDefault="00C653E7" w:rsidP="00F00AB4">
      <w:pPr>
        <w:rPr>
          <w:lang w:val="fr-LU"/>
        </w:rPr>
      </w:pPr>
      <w:r>
        <w:rPr>
          <w:lang w:val="fr-LU"/>
        </w:rPr>
        <w:t>L’application MONARC est optimisée pour « Chrome ». Dans un premier temps, veuillez ne pas utiliser « Internet Explorer ».</w:t>
      </w:r>
    </w:p>
    <w:p w14:paraId="7BE286BA" w14:textId="77777777" w:rsidR="00F00AB4" w:rsidRDefault="00F00AB4" w:rsidP="00F00AB4">
      <w:pPr>
        <w:pStyle w:val="Heading2"/>
        <w:rPr>
          <w:lang w:val="fr-LU"/>
        </w:rPr>
      </w:pPr>
      <w:bookmarkStart w:id="9" w:name="_Toc476055560"/>
      <w:r w:rsidRPr="00A40104">
        <w:rPr>
          <w:lang w:val="fr-LU"/>
        </w:rPr>
        <w:t>Syntaxe utilisée</w:t>
      </w:r>
      <w:r>
        <w:rPr>
          <w:lang w:val="fr-LU"/>
        </w:rPr>
        <w:t xml:space="preserve"> dans le document</w:t>
      </w:r>
      <w:bookmarkEnd w:id="9"/>
    </w:p>
    <w:p w14:paraId="0DA2151B" w14:textId="10D4AD8E" w:rsidR="00951C96" w:rsidRDefault="00951C96" w:rsidP="004249E8">
      <w:pPr>
        <w:tabs>
          <w:tab w:val="left" w:pos="1134"/>
        </w:tabs>
        <w:rPr>
          <w:lang w:val="fr-LU"/>
        </w:rPr>
      </w:pPr>
      <w:r>
        <w:rPr>
          <w:noProof/>
          <w:color w:val="FF0000"/>
          <w:lang w:val="fr-LU" w:eastAsia="fr-LU"/>
        </w:rPr>
        <w:drawing>
          <wp:anchor distT="0" distB="0" distL="114300" distR="114300" simplePos="0" relativeHeight="252332544" behindDoc="0" locked="0" layoutInCell="1" allowOverlap="1" wp14:anchorId="03BBF9AB" wp14:editId="5F5A007A">
            <wp:simplePos x="0" y="0"/>
            <wp:positionH relativeFrom="column">
              <wp:posOffset>42545</wp:posOffset>
            </wp:positionH>
            <wp:positionV relativeFrom="paragraph">
              <wp:posOffset>47625</wp:posOffset>
            </wp:positionV>
            <wp:extent cx="118745" cy="107950"/>
            <wp:effectExtent l="0" t="0" r="0" b="635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lang w:val="fr-LU"/>
        </w:rPr>
        <w:t xml:space="preserve">     </w:t>
      </w:r>
      <w:r>
        <w:rPr>
          <w:lang w:val="fr-LU"/>
        </w:rPr>
        <w:tab/>
        <w:t>: Tous les chiffres en blanc sur fond rouge</w:t>
      </w:r>
      <w:r w:rsidR="004249E8">
        <w:rPr>
          <w:lang w:val="fr-LU"/>
        </w:rPr>
        <w:t xml:space="preserve"> sont utilisés sur des copies de vues</w:t>
      </w:r>
      <w:r>
        <w:rPr>
          <w:lang w:val="fr-LU"/>
        </w:rPr>
        <w:t xml:space="preserve"> pour fournir des explications supplémentaires. Les explications se trouvent toujours après la </w:t>
      </w:r>
      <w:r w:rsidR="004249E8">
        <w:rPr>
          <w:lang w:val="fr-LU"/>
        </w:rPr>
        <w:t xml:space="preserve">vue </w:t>
      </w:r>
      <w:r>
        <w:rPr>
          <w:lang w:val="fr-LU"/>
        </w:rPr>
        <w:t>avec la numérotation correspondante : « 1) », etc.</w:t>
      </w:r>
    </w:p>
    <w:p w14:paraId="0927107E" w14:textId="5BF2791A" w:rsidR="00951C96" w:rsidRDefault="00951C96" w:rsidP="004249E8">
      <w:pPr>
        <w:tabs>
          <w:tab w:val="left" w:pos="1134"/>
        </w:tabs>
        <w:rPr>
          <w:lang w:val="fr-LU"/>
        </w:rPr>
      </w:pPr>
      <w:r w:rsidRPr="00951C96">
        <w:rPr>
          <w:i/>
          <w:lang w:val="fr-LU"/>
        </w:rPr>
        <w:t>Italique</w:t>
      </w:r>
      <w:r>
        <w:rPr>
          <w:lang w:val="fr-LU"/>
        </w:rPr>
        <w:t> </w:t>
      </w:r>
      <w:r>
        <w:rPr>
          <w:lang w:val="fr-LU"/>
        </w:rPr>
        <w:tab/>
        <w:t>: Toute</w:t>
      </w:r>
      <w:r w:rsidR="00E11517">
        <w:rPr>
          <w:lang w:val="fr-LU"/>
        </w:rPr>
        <w:t>s</w:t>
      </w:r>
      <w:r>
        <w:rPr>
          <w:lang w:val="fr-LU"/>
        </w:rPr>
        <w:t xml:space="preserve"> les phrases exprimées en italiques sont des conseils d’utilisation</w:t>
      </w:r>
      <w:r w:rsidR="00C653E7">
        <w:rPr>
          <w:lang w:val="fr-LU"/>
        </w:rPr>
        <w:t>.</w:t>
      </w:r>
    </w:p>
    <w:p w14:paraId="01618396" w14:textId="708F731C" w:rsidR="00E6111D" w:rsidRDefault="00E6111D" w:rsidP="00E6111D">
      <w:pPr>
        <w:pStyle w:val="Heading2"/>
        <w:rPr>
          <w:lang w:val="fr-LU"/>
        </w:rPr>
      </w:pPr>
      <w:bookmarkStart w:id="10" w:name="_Toc476055561"/>
      <w:r w:rsidRPr="00A40104">
        <w:rPr>
          <w:lang w:val="fr-LU"/>
        </w:rPr>
        <w:t>Syntaxe utilisée</w:t>
      </w:r>
      <w:r>
        <w:rPr>
          <w:lang w:val="fr-LU"/>
        </w:rPr>
        <w:t xml:space="preserve"> dans MONARC</w:t>
      </w:r>
      <w:bookmarkEnd w:id="10"/>
    </w:p>
    <w:p w14:paraId="742E0EFE" w14:textId="60C95C43" w:rsidR="00951C96" w:rsidRDefault="00E11517" w:rsidP="004249E8">
      <w:pPr>
        <w:tabs>
          <w:tab w:val="left" w:pos="1134"/>
        </w:tabs>
        <w:rPr>
          <w:lang w:val="fr-LU"/>
        </w:rPr>
      </w:pPr>
      <w:r>
        <w:rPr>
          <w:noProof/>
          <w:lang w:val="fr-LU" w:eastAsia="fr-LU"/>
        </w:rPr>
        <w:drawing>
          <wp:anchor distT="0" distB="0" distL="114300" distR="114300" simplePos="0" relativeHeight="252333568" behindDoc="0" locked="0" layoutInCell="1" allowOverlap="1" wp14:anchorId="6E0341AF" wp14:editId="0E97CF3C">
            <wp:simplePos x="0" y="0"/>
            <wp:positionH relativeFrom="column">
              <wp:posOffset>-1905</wp:posOffset>
            </wp:positionH>
            <wp:positionV relativeFrom="paragraph">
              <wp:posOffset>252730</wp:posOffset>
            </wp:positionV>
            <wp:extent cx="142568" cy="138113"/>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51040" cy="146320"/>
                    </a:xfrm>
                    <a:prstGeom prst="rect">
                      <a:avLst/>
                    </a:prstGeom>
                  </pic:spPr>
                </pic:pic>
              </a:graphicData>
            </a:graphic>
            <wp14:sizeRelH relativeFrom="margin">
              <wp14:pctWidth>0</wp14:pctWidth>
            </wp14:sizeRelH>
            <wp14:sizeRelV relativeFrom="margin">
              <wp14:pctHeight>0</wp14:pctHeight>
            </wp14:sizeRelV>
          </wp:anchor>
        </w:drawing>
      </w:r>
      <w:r w:rsidR="008F16FA">
        <w:pict w14:anchorId="3E057E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i1025" type="#_x0000_t75" style="width:13.2pt;height:10.8pt;visibility:visible;mso-wrap-style:square">
            <v:imagedata r:id="rId12" o:title=""/>
          </v:shape>
        </w:pict>
      </w:r>
      <w:r w:rsidR="0006798F">
        <w:rPr>
          <w:lang w:val="fr-LU"/>
        </w:rPr>
        <w:tab/>
      </w:r>
      <w:r w:rsidR="00951C96">
        <w:rPr>
          <w:lang w:val="fr-LU"/>
        </w:rPr>
        <w:t xml:space="preserve">: </w:t>
      </w:r>
      <w:r>
        <w:rPr>
          <w:lang w:val="fr-LU"/>
        </w:rPr>
        <w:t>R</w:t>
      </w:r>
      <w:r w:rsidR="00951C96">
        <w:rPr>
          <w:lang w:val="fr-LU"/>
        </w:rPr>
        <w:t>eprésente toujours l’appel d’un menu</w:t>
      </w:r>
      <w:r w:rsidR="00C653E7">
        <w:rPr>
          <w:lang w:val="fr-LU"/>
        </w:rPr>
        <w:t>.</w:t>
      </w:r>
    </w:p>
    <w:p w14:paraId="04E5320D" w14:textId="27E5654F" w:rsidR="00951C96" w:rsidRDefault="00E11517" w:rsidP="004249E8">
      <w:pPr>
        <w:tabs>
          <w:tab w:val="left" w:pos="1134"/>
        </w:tabs>
        <w:rPr>
          <w:lang w:val="fr-LU"/>
        </w:rPr>
      </w:pPr>
      <w:r>
        <w:rPr>
          <w:lang w:val="fr-LU"/>
        </w:rPr>
        <w:tab/>
        <w:t xml:space="preserve">: Création </w:t>
      </w:r>
      <w:r w:rsidR="009274E5">
        <w:rPr>
          <w:lang w:val="fr-LU"/>
        </w:rPr>
        <w:t xml:space="preserve">/ </w:t>
      </w:r>
      <w:r>
        <w:rPr>
          <w:lang w:val="fr-LU"/>
        </w:rPr>
        <w:t xml:space="preserve"> ajout de quelque chose en contexte (actifs, recommandations, etc.)</w:t>
      </w:r>
      <w:r w:rsidR="00C653E7">
        <w:rPr>
          <w:lang w:val="fr-LU"/>
        </w:rPr>
        <w:t>.</w:t>
      </w:r>
    </w:p>
    <w:p w14:paraId="26021804" w14:textId="03E3C4A1" w:rsidR="00951C96" w:rsidRDefault="00E6111D" w:rsidP="004249E8">
      <w:pPr>
        <w:tabs>
          <w:tab w:val="left" w:pos="1134"/>
        </w:tabs>
        <w:ind w:left="1134"/>
        <w:rPr>
          <w:lang w:val="fr-LU"/>
        </w:rPr>
      </w:pPr>
      <w:r>
        <w:rPr>
          <w:noProof/>
          <w:lang w:val="fr-LU" w:eastAsia="fr-LU"/>
        </w:rPr>
        <w:drawing>
          <wp:anchor distT="0" distB="0" distL="114300" distR="114300" simplePos="0" relativeHeight="252402176" behindDoc="0" locked="0" layoutInCell="1" allowOverlap="1" wp14:anchorId="280A5260" wp14:editId="3C5C3BA2">
            <wp:simplePos x="0" y="0"/>
            <wp:positionH relativeFrom="column">
              <wp:posOffset>-1905</wp:posOffset>
            </wp:positionH>
            <wp:positionV relativeFrom="paragraph">
              <wp:posOffset>2278</wp:posOffset>
            </wp:positionV>
            <wp:extent cx="136810" cy="17907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6810" cy="179070"/>
                    </a:xfrm>
                    <a:prstGeom prst="rect">
                      <a:avLst/>
                    </a:prstGeom>
                    <a:noFill/>
                    <a:ln>
                      <a:noFill/>
                    </a:ln>
                  </pic:spPr>
                </pic:pic>
              </a:graphicData>
            </a:graphic>
          </wp:anchor>
        </w:drawing>
      </w:r>
      <w:r w:rsidR="0006798F">
        <w:rPr>
          <w:lang w:val="fr-LU"/>
        </w:rPr>
        <w:t>: La plupart des champs de MONARC affichent une information complémentaire, lorsque la souris est laissée quelques instants immobiles dessus.</w:t>
      </w:r>
    </w:p>
    <w:p w14:paraId="7632EE94" w14:textId="3BA598F5" w:rsidR="00015E39" w:rsidRDefault="00015E39" w:rsidP="00305589">
      <w:pPr>
        <w:tabs>
          <w:tab w:val="left" w:pos="1134"/>
        </w:tabs>
        <w:rPr>
          <w:lang w:val="fr-LU"/>
        </w:rPr>
      </w:pPr>
    </w:p>
    <w:p w14:paraId="4F01A700" w14:textId="1ADFFCD6" w:rsidR="002B489A" w:rsidRDefault="001C3E4E" w:rsidP="001C3E4E">
      <w:pPr>
        <w:pStyle w:val="Heading1"/>
        <w:rPr>
          <w:lang w:val="fr-LU"/>
        </w:rPr>
      </w:pPr>
      <w:bookmarkStart w:id="11" w:name="_Toc476055562"/>
      <w:r>
        <w:rPr>
          <w:lang w:val="fr-LU"/>
        </w:rPr>
        <w:lastRenderedPageBreak/>
        <w:t>Accueil</w:t>
      </w:r>
      <w:bookmarkEnd w:id="11"/>
    </w:p>
    <w:p w14:paraId="49392A99" w14:textId="77777777" w:rsidR="00015E39" w:rsidRDefault="00015E39" w:rsidP="00015E39">
      <w:pPr>
        <w:pStyle w:val="Heading2"/>
        <w:rPr>
          <w:lang w:val="fr-LU"/>
        </w:rPr>
      </w:pPr>
      <w:bookmarkStart w:id="12" w:name="_Toc476055563"/>
      <w:r>
        <w:rPr>
          <w:lang w:val="fr-LU"/>
        </w:rPr>
        <w:t>Tableau de bord</w:t>
      </w:r>
      <w:bookmarkEnd w:id="12"/>
    </w:p>
    <w:p w14:paraId="7A0C6986" w14:textId="4BD4C3AD" w:rsidR="00015E39" w:rsidRDefault="00015E39" w:rsidP="00015E39">
      <w:pPr>
        <w:rPr>
          <w:lang w:val="fr-LU"/>
        </w:rPr>
      </w:pPr>
      <w:r>
        <w:rPr>
          <w:lang w:val="fr-LU"/>
        </w:rPr>
        <w:t xml:space="preserve">Directement après l’authentification de l’utilisateur, la vue ci-dessous apparaît. </w:t>
      </w:r>
      <w:r w:rsidR="00E70CBA">
        <w:rPr>
          <w:lang w:val="fr-LU"/>
        </w:rPr>
        <w:t>Elle</w:t>
      </w:r>
      <w:r>
        <w:rPr>
          <w:lang w:val="fr-LU"/>
        </w:rPr>
        <w:t xml:space="preserve"> peut toutefois être légèrement différent</w:t>
      </w:r>
      <w:r w:rsidR="00E70CBA">
        <w:rPr>
          <w:lang w:val="fr-LU"/>
        </w:rPr>
        <w:t>e</w:t>
      </w:r>
      <w:r>
        <w:rPr>
          <w:lang w:val="fr-LU"/>
        </w:rPr>
        <w:t>, s’il n</w:t>
      </w:r>
      <w:r w:rsidR="00E70CBA">
        <w:rPr>
          <w:lang w:val="fr-LU"/>
        </w:rPr>
        <w:t>’y a pas encore d’analyse créée ou</w:t>
      </w:r>
      <w:r>
        <w:rPr>
          <w:lang w:val="fr-LU"/>
        </w:rPr>
        <w:t xml:space="preserve"> s’il y en a </w:t>
      </w:r>
      <w:r w:rsidR="00E70CBA">
        <w:rPr>
          <w:lang w:val="fr-LU"/>
        </w:rPr>
        <w:t xml:space="preserve">déjà </w:t>
      </w:r>
      <w:r>
        <w:rPr>
          <w:lang w:val="fr-LU"/>
        </w:rPr>
        <w:t>plusieurs et selon l’état d’avancement de celles-ci.</w:t>
      </w:r>
    </w:p>
    <w:p w14:paraId="42D2341D" w14:textId="285404F5" w:rsidR="00015E39" w:rsidRDefault="001426AC" w:rsidP="00015E39">
      <w:pPr>
        <w:rPr>
          <w:lang w:val="fr-LU"/>
        </w:rPr>
      </w:pPr>
      <w:r w:rsidRPr="00015E39">
        <w:rPr>
          <w:noProof/>
          <w:lang w:val="fr-LU" w:eastAsia="fr-LU"/>
        </w:rPr>
        <w:drawing>
          <wp:anchor distT="0" distB="0" distL="114300" distR="114300" simplePos="0" relativeHeight="252422656" behindDoc="0" locked="0" layoutInCell="1" allowOverlap="1" wp14:anchorId="5FE2D4F3" wp14:editId="1311767D">
            <wp:simplePos x="0" y="0"/>
            <wp:positionH relativeFrom="column">
              <wp:posOffset>998220</wp:posOffset>
            </wp:positionH>
            <wp:positionV relativeFrom="paragraph">
              <wp:posOffset>109220</wp:posOffset>
            </wp:positionV>
            <wp:extent cx="115200" cy="108000"/>
            <wp:effectExtent l="0" t="0" r="0" b="635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5E39" w:rsidRPr="00015E39">
        <w:rPr>
          <w:noProof/>
          <w:lang w:val="fr-LU" w:eastAsia="fr-LU"/>
        </w:rPr>
        <w:drawing>
          <wp:anchor distT="0" distB="0" distL="114300" distR="114300" simplePos="0" relativeHeight="252420608" behindDoc="0" locked="0" layoutInCell="1" allowOverlap="1" wp14:anchorId="2C15D94A" wp14:editId="30FF6210">
            <wp:simplePos x="0" y="0"/>
            <wp:positionH relativeFrom="column">
              <wp:posOffset>5419725</wp:posOffset>
            </wp:positionH>
            <wp:positionV relativeFrom="paragraph">
              <wp:posOffset>76835</wp:posOffset>
            </wp:positionV>
            <wp:extent cx="115200" cy="108000"/>
            <wp:effectExtent l="0" t="0" r="0" b="635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5E39" w:rsidRPr="00015E39">
        <w:rPr>
          <w:noProof/>
          <w:lang w:val="fr-LU" w:eastAsia="fr-LU"/>
        </w:rPr>
        <w:drawing>
          <wp:anchor distT="0" distB="0" distL="114300" distR="114300" simplePos="0" relativeHeight="252418560" behindDoc="0" locked="0" layoutInCell="1" allowOverlap="1" wp14:anchorId="733288CF" wp14:editId="3F90FACD">
            <wp:simplePos x="0" y="0"/>
            <wp:positionH relativeFrom="column">
              <wp:posOffset>2272665</wp:posOffset>
            </wp:positionH>
            <wp:positionV relativeFrom="paragraph">
              <wp:posOffset>67945</wp:posOffset>
            </wp:positionV>
            <wp:extent cx="114935" cy="107950"/>
            <wp:effectExtent l="0" t="0" r="0" b="635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5E39" w:rsidRPr="00015E39">
        <w:rPr>
          <w:noProof/>
          <w:lang w:val="fr-LU" w:eastAsia="fr-LU"/>
        </w:rPr>
        <w:drawing>
          <wp:anchor distT="0" distB="0" distL="114300" distR="114300" simplePos="0" relativeHeight="252416512" behindDoc="0" locked="0" layoutInCell="1" allowOverlap="1" wp14:anchorId="4230DBAB" wp14:editId="5810CC44">
            <wp:simplePos x="0" y="0"/>
            <wp:positionH relativeFrom="column">
              <wp:posOffset>840105</wp:posOffset>
            </wp:positionH>
            <wp:positionV relativeFrom="paragraph">
              <wp:posOffset>671195</wp:posOffset>
            </wp:positionV>
            <wp:extent cx="114935" cy="10795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5E39" w:rsidRPr="00015E39">
        <w:rPr>
          <w:noProof/>
          <w:lang w:val="fr-LU" w:eastAsia="fr-LU"/>
        </w:rPr>
        <w:drawing>
          <wp:anchor distT="0" distB="0" distL="114300" distR="114300" simplePos="0" relativeHeight="252414464" behindDoc="0" locked="0" layoutInCell="1" allowOverlap="1" wp14:anchorId="3C9809B0" wp14:editId="071F4B15">
            <wp:simplePos x="0" y="0"/>
            <wp:positionH relativeFrom="column">
              <wp:posOffset>459105</wp:posOffset>
            </wp:positionH>
            <wp:positionV relativeFrom="paragraph">
              <wp:posOffset>447675</wp:posOffset>
            </wp:positionV>
            <wp:extent cx="114935" cy="107950"/>
            <wp:effectExtent l="0" t="0" r="0" b="63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5E39" w:rsidRPr="00015E39">
        <w:rPr>
          <w:noProof/>
          <w:lang w:val="fr-LU" w:eastAsia="fr-LU"/>
        </w:rPr>
        <w:drawing>
          <wp:anchor distT="0" distB="0" distL="114300" distR="114300" simplePos="0" relativeHeight="252412416" behindDoc="0" locked="0" layoutInCell="1" allowOverlap="1" wp14:anchorId="1B64ABF3" wp14:editId="3A4EF782">
            <wp:simplePos x="0" y="0"/>
            <wp:positionH relativeFrom="column">
              <wp:posOffset>3476625</wp:posOffset>
            </wp:positionH>
            <wp:positionV relativeFrom="paragraph">
              <wp:posOffset>586740</wp:posOffset>
            </wp:positionV>
            <wp:extent cx="118745" cy="107950"/>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5E39">
        <w:rPr>
          <w:noProof/>
          <w:lang w:val="fr-LU" w:eastAsia="fr-LU"/>
        </w:rPr>
        <w:drawing>
          <wp:inline distT="0" distB="0" distL="0" distR="0" wp14:anchorId="7142140D" wp14:editId="2F1C25C3">
            <wp:extent cx="6015355" cy="171894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015355" cy="1718945"/>
                    </a:xfrm>
                    <a:prstGeom prst="rect">
                      <a:avLst/>
                    </a:prstGeom>
                  </pic:spPr>
                </pic:pic>
              </a:graphicData>
            </a:graphic>
          </wp:inline>
        </w:drawing>
      </w:r>
    </w:p>
    <w:p w14:paraId="5047D394" w14:textId="1C8F8DD7" w:rsidR="00015E39" w:rsidRDefault="00015E39" w:rsidP="00015E39">
      <w:pPr>
        <w:pStyle w:val="ListParagraph"/>
        <w:numPr>
          <w:ilvl w:val="0"/>
          <w:numId w:val="6"/>
        </w:numPr>
        <w:rPr>
          <w:lang w:val="fr-LU"/>
        </w:rPr>
      </w:pPr>
      <w:r>
        <w:rPr>
          <w:lang w:val="fr-LU"/>
        </w:rPr>
        <w:t xml:space="preserve">Graphique présentant </w:t>
      </w:r>
      <w:r w:rsidR="00E70CBA">
        <w:rPr>
          <w:lang w:val="fr-LU"/>
        </w:rPr>
        <w:t>l</w:t>
      </w:r>
      <w:r w:rsidR="001426AC">
        <w:rPr>
          <w:lang w:val="fr-LU"/>
        </w:rPr>
        <w:t xml:space="preserve">es statistiques </w:t>
      </w:r>
      <w:r w:rsidR="00E70CBA">
        <w:rPr>
          <w:lang w:val="fr-LU"/>
        </w:rPr>
        <w:t xml:space="preserve">de </w:t>
      </w:r>
      <w:r w:rsidR="001426AC">
        <w:rPr>
          <w:lang w:val="fr-LU"/>
        </w:rPr>
        <w:t xml:space="preserve">la dernière analyse </w:t>
      </w:r>
      <w:r w:rsidR="00E70CBA">
        <w:rPr>
          <w:lang w:val="fr-LU"/>
        </w:rPr>
        <w:t>modifiée</w:t>
      </w:r>
      <w:r w:rsidR="001426AC">
        <w:rPr>
          <w:lang w:val="fr-LU"/>
        </w:rPr>
        <w:t>.</w:t>
      </w:r>
    </w:p>
    <w:p w14:paraId="0E32031A" w14:textId="0417300E" w:rsidR="001426AC" w:rsidRDefault="001426AC" w:rsidP="00015E39">
      <w:pPr>
        <w:pStyle w:val="ListParagraph"/>
        <w:numPr>
          <w:ilvl w:val="0"/>
          <w:numId w:val="6"/>
        </w:numPr>
        <w:rPr>
          <w:lang w:val="fr-LU"/>
        </w:rPr>
      </w:pPr>
      <w:r>
        <w:rPr>
          <w:lang w:val="fr-LU"/>
        </w:rPr>
        <w:t>Liste des analyses existantes. Dans ce cas, il n’y en a qu’une.</w:t>
      </w:r>
      <w:r w:rsidR="00273AE1">
        <w:rPr>
          <w:lang w:val="fr-LU"/>
        </w:rPr>
        <w:t xml:space="preserve"> Cliquer sur l’analyse de votre choix pour la sélectionner (suite voir chapitre </w:t>
      </w:r>
      <w:r w:rsidR="00273AE1">
        <w:rPr>
          <w:lang w:val="fr-LU"/>
        </w:rPr>
        <w:fldChar w:fldCharType="begin"/>
      </w:r>
      <w:r w:rsidR="00273AE1">
        <w:rPr>
          <w:lang w:val="fr-LU"/>
        </w:rPr>
        <w:instrText xml:space="preserve"> REF _Ref474929624 \r \h </w:instrText>
      </w:r>
      <w:r w:rsidR="00273AE1">
        <w:rPr>
          <w:lang w:val="fr-LU"/>
        </w:rPr>
      </w:r>
      <w:r w:rsidR="00273AE1">
        <w:rPr>
          <w:lang w:val="fr-LU"/>
        </w:rPr>
        <w:fldChar w:fldCharType="separate"/>
      </w:r>
      <w:r w:rsidR="001E65C9">
        <w:rPr>
          <w:lang w:val="fr-LU"/>
        </w:rPr>
        <w:t>2.3</w:t>
      </w:r>
      <w:r w:rsidR="00273AE1">
        <w:rPr>
          <w:lang w:val="fr-LU"/>
        </w:rPr>
        <w:fldChar w:fldCharType="end"/>
      </w:r>
      <w:r w:rsidR="00273AE1">
        <w:rPr>
          <w:lang w:val="fr-LU"/>
        </w:rPr>
        <w:t>)</w:t>
      </w:r>
    </w:p>
    <w:p w14:paraId="157E9862" w14:textId="4473DACF" w:rsidR="001426AC" w:rsidRDefault="001426AC" w:rsidP="00015E39">
      <w:pPr>
        <w:pStyle w:val="ListParagraph"/>
        <w:numPr>
          <w:ilvl w:val="0"/>
          <w:numId w:val="6"/>
        </w:numPr>
        <w:rPr>
          <w:lang w:val="fr-LU"/>
        </w:rPr>
      </w:pPr>
      <w:r>
        <w:rPr>
          <w:lang w:val="fr-LU"/>
        </w:rPr>
        <w:t>Cliquer pour créer une nouvelle analyse. (</w:t>
      </w:r>
      <w:r w:rsidR="00273AE1">
        <w:rPr>
          <w:lang w:val="fr-LU"/>
        </w:rPr>
        <w:t xml:space="preserve">suite </w:t>
      </w:r>
      <w:r>
        <w:rPr>
          <w:lang w:val="fr-LU"/>
        </w:rPr>
        <w:t xml:space="preserve">voir chapitre </w:t>
      </w:r>
      <w:r>
        <w:rPr>
          <w:lang w:val="fr-LU"/>
        </w:rPr>
        <w:fldChar w:fldCharType="begin"/>
      </w:r>
      <w:r>
        <w:rPr>
          <w:lang w:val="fr-LU"/>
        </w:rPr>
        <w:instrText xml:space="preserve"> REF _Ref474928143 \w \h </w:instrText>
      </w:r>
      <w:r>
        <w:rPr>
          <w:lang w:val="fr-LU"/>
        </w:rPr>
      </w:r>
      <w:r>
        <w:rPr>
          <w:lang w:val="fr-LU"/>
        </w:rPr>
        <w:fldChar w:fldCharType="separate"/>
      </w:r>
      <w:r w:rsidR="001E65C9">
        <w:rPr>
          <w:lang w:val="fr-LU"/>
        </w:rPr>
        <w:t>2.2</w:t>
      </w:r>
      <w:r>
        <w:rPr>
          <w:lang w:val="fr-LU"/>
        </w:rPr>
        <w:fldChar w:fldCharType="end"/>
      </w:r>
      <w:r>
        <w:rPr>
          <w:lang w:val="fr-LU"/>
        </w:rPr>
        <w:t>).</w:t>
      </w:r>
    </w:p>
    <w:p w14:paraId="23378C78" w14:textId="53E35877" w:rsidR="001426AC" w:rsidRDefault="001426AC" w:rsidP="00015E39">
      <w:pPr>
        <w:pStyle w:val="ListParagraph"/>
        <w:numPr>
          <w:ilvl w:val="0"/>
          <w:numId w:val="6"/>
        </w:numPr>
        <w:rPr>
          <w:lang w:val="fr-LU"/>
        </w:rPr>
      </w:pPr>
      <w:r>
        <w:rPr>
          <w:lang w:val="fr-LU"/>
        </w:rPr>
        <w:t>File d’Ariane, perme</w:t>
      </w:r>
      <w:r w:rsidR="00FF1746">
        <w:rPr>
          <w:lang w:val="fr-LU"/>
        </w:rPr>
        <w:t>ttant une navigation plus aisée</w:t>
      </w:r>
    </w:p>
    <w:p w14:paraId="35F52378" w14:textId="7CA35477" w:rsidR="001426AC" w:rsidRDefault="00B26FC3" w:rsidP="00015E39">
      <w:pPr>
        <w:pStyle w:val="ListParagraph"/>
        <w:numPr>
          <w:ilvl w:val="0"/>
          <w:numId w:val="6"/>
        </w:numPr>
        <w:rPr>
          <w:lang w:val="fr-LU"/>
        </w:rPr>
      </w:pPr>
      <w:r>
        <w:rPr>
          <w:lang w:val="fr-LU"/>
        </w:rPr>
        <w:t xml:space="preserve">Administration de l’environnement client. </w:t>
      </w:r>
      <w:r w:rsidR="001426AC">
        <w:rPr>
          <w:lang w:val="fr-LU"/>
        </w:rPr>
        <w:t>Cliquer pour respectivement « Gérer le compte », « Gérer les utili</w:t>
      </w:r>
      <w:r>
        <w:rPr>
          <w:lang w:val="fr-LU"/>
        </w:rPr>
        <w:t xml:space="preserve">sateurs » ou « Se déconnecter » (suite voir chapitre </w:t>
      </w:r>
      <w:r>
        <w:rPr>
          <w:lang w:val="fr-LU"/>
        </w:rPr>
        <w:fldChar w:fldCharType="begin"/>
      </w:r>
      <w:r>
        <w:rPr>
          <w:lang w:val="fr-LU"/>
        </w:rPr>
        <w:instrText xml:space="preserve"> REF _Ref474930438 \r \h </w:instrText>
      </w:r>
      <w:r>
        <w:rPr>
          <w:lang w:val="fr-LU"/>
        </w:rPr>
      </w:r>
      <w:r>
        <w:rPr>
          <w:lang w:val="fr-LU"/>
        </w:rPr>
        <w:fldChar w:fldCharType="separate"/>
      </w:r>
      <w:r w:rsidR="001E65C9">
        <w:rPr>
          <w:lang w:val="fr-LU"/>
        </w:rPr>
        <w:t>3</w:t>
      </w:r>
      <w:r>
        <w:rPr>
          <w:lang w:val="fr-LU"/>
        </w:rPr>
        <w:fldChar w:fldCharType="end"/>
      </w:r>
      <w:r>
        <w:rPr>
          <w:lang w:val="fr-LU"/>
        </w:rPr>
        <w:t>).</w:t>
      </w:r>
    </w:p>
    <w:p w14:paraId="664BDB08" w14:textId="3B9E1FE4" w:rsidR="00B024F4" w:rsidRDefault="00B024F4" w:rsidP="00B024F4">
      <w:pPr>
        <w:pStyle w:val="Heading2"/>
        <w:rPr>
          <w:lang w:val="fr-LU"/>
        </w:rPr>
      </w:pPr>
      <w:bookmarkStart w:id="13" w:name="_Ref474928143"/>
      <w:bookmarkStart w:id="14" w:name="_Toc476055564"/>
      <w:r>
        <w:rPr>
          <w:lang w:val="fr-LU"/>
        </w:rPr>
        <w:t>Cré</w:t>
      </w:r>
      <w:r w:rsidR="00E43ECF">
        <w:rPr>
          <w:lang w:val="fr-LU"/>
        </w:rPr>
        <w:t>er une analyse</w:t>
      </w:r>
      <w:bookmarkEnd w:id="13"/>
      <w:bookmarkEnd w:id="14"/>
    </w:p>
    <w:p w14:paraId="7DE08A5B" w14:textId="4DAAF3B3" w:rsidR="001426AC" w:rsidRPr="00972FD2" w:rsidRDefault="001426AC" w:rsidP="001426AC">
      <w:pPr>
        <w:rPr>
          <w:lang w:val="fr-LU"/>
        </w:rPr>
      </w:pPr>
      <w:r w:rsidRPr="00972FD2">
        <w:rPr>
          <w:lang w:val="fr-LU"/>
        </w:rPr>
        <w:t xml:space="preserve">Après </w:t>
      </w:r>
      <w:r>
        <w:rPr>
          <w:lang w:val="fr-LU"/>
        </w:rPr>
        <w:t>avoir c</w:t>
      </w:r>
      <w:r w:rsidRPr="00972FD2">
        <w:rPr>
          <w:lang w:val="fr-LU"/>
        </w:rPr>
        <w:t>liqu</w:t>
      </w:r>
      <w:r>
        <w:rPr>
          <w:lang w:val="fr-LU"/>
        </w:rPr>
        <w:t>é</w:t>
      </w:r>
      <w:r w:rsidRPr="00972FD2">
        <w:rPr>
          <w:lang w:val="fr-LU"/>
        </w:rPr>
        <w:t xml:space="preserve"> sur « </w:t>
      </w:r>
      <w:r>
        <w:rPr>
          <w:lang w:val="fr-LU"/>
        </w:rPr>
        <w:t>C</w:t>
      </w:r>
      <w:r w:rsidRPr="00972FD2">
        <w:rPr>
          <w:lang w:val="fr-LU"/>
        </w:rPr>
        <w:t>réer une analyse des risques »</w:t>
      </w:r>
      <w:r>
        <w:rPr>
          <w:lang w:val="fr-LU"/>
        </w:rPr>
        <w:t>, le pop</w:t>
      </w:r>
      <w:r w:rsidR="008E7E83">
        <w:rPr>
          <w:lang w:val="fr-LU"/>
        </w:rPr>
        <w:t>-</w:t>
      </w:r>
      <w:r>
        <w:rPr>
          <w:lang w:val="fr-LU"/>
        </w:rPr>
        <w:t>up suivant apparaît :</w:t>
      </w:r>
    </w:p>
    <w:p w14:paraId="2A28C2CA" w14:textId="77777777" w:rsidR="001426AC" w:rsidRDefault="001426AC" w:rsidP="001426AC">
      <w:pPr>
        <w:jc w:val="center"/>
        <w:rPr>
          <w:lang w:val="fr-LU"/>
        </w:rPr>
      </w:pPr>
      <w:r>
        <w:rPr>
          <w:noProof/>
          <w:color w:val="FF0000"/>
          <w:lang w:val="fr-LU" w:eastAsia="fr-LU"/>
        </w:rPr>
        <w:drawing>
          <wp:anchor distT="0" distB="0" distL="114300" distR="114300" simplePos="0" relativeHeight="252426752" behindDoc="0" locked="0" layoutInCell="1" allowOverlap="1" wp14:anchorId="0C5CA764" wp14:editId="598E6CC4">
            <wp:simplePos x="0" y="0"/>
            <wp:positionH relativeFrom="column">
              <wp:posOffset>2673350</wp:posOffset>
            </wp:positionH>
            <wp:positionV relativeFrom="paragraph">
              <wp:posOffset>1118598</wp:posOffset>
            </wp:positionV>
            <wp:extent cx="114935" cy="107950"/>
            <wp:effectExtent l="0" t="0" r="0" b="635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28800" behindDoc="0" locked="0" layoutInCell="1" allowOverlap="1" wp14:anchorId="47EF8B80" wp14:editId="4BC799EC">
            <wp:simplePos x="0" y="0"/>
            <wp:positionH relativeFrom="column">
              <wp:posOffset>1286510</wp:posOffset>
            </wp:positionH>
            <wp:positionV relativeFrom="paragraph">
              <wp:posOffset>729343</wp:posOffset>
            </wp:positionV>
            <wp:extent cx="118745" cy="107950"/>
            <wp:effectExtent l="0" t="0" r="0" b="635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29824" behindDoc="0" locked="0" layoutInCell="1" allowOverlap="1" wp14:anchorId="4368C634" wp14:editId="2588A012">
            <wp:simplePos x="0" y="0"/>
            <wp:positionH relativeFrom="column">
              <wp:posOffset>4334691</wp:posOffset>
            </wp:positionH>
            <wp:positionV relativeFrom="paragraph">
              <wp:posOffset>2707459</wp:posOffset>
            </wp:positionV>
            <wp:extent cx="115200" cy="108000"/>
            <wp:effectExtent l="0" t="0" r="0" b="635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27776" behindDoc="0" locked="0" layoutInCell="1" allowOverlap="1" wp14:anchorId="05718A97" wp14:editId="6FDE713C">
            <wp:simplePos x="0" y="0"/>
            <wp:positionH relativeFrom="column">
              <wp:posOffset>2674983</wp:posOffset>
            </wp:positionH>
            <wp:positionV relativeFrom="paragraph">
              <wp:posOffset>2519680</wp:posOffset>
            </wp:positionV>
            <wp:extent cx="115200" cy="108000"/>
            <wp:effectExtent l="0" t="0" r="0" b="635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25728" behindDoc="0" locked="0" layoutInCell="1" allowOverlap="1" wp14:anchorId="43AAF558" wp14:editId="10931633">
            <wp:simplePos x="0" y="0"/>
            <wp:positionH relativeFrom="column">
              <wp:posOffset>2670810</wp:posOffset>
            </wp:positionH>
            <wp:positionV relativeFrom="paragraph">
              <wp:posOffset>2133344</wp:posOffset>
            </wp:positionV>
            <wp:extent cx="115200" cy="108000"/>
            <wp:effectExtent l="0" t="0" r="0" b="635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24704" behindDoc="0" locked="0" layoutInCell="1" allowOverlap="1" wp14:anchorId="75C76536" wp14:editId="7D82BBC7">
            <wp:simplePos x="0" y="0"/>
            <wp:positionH relativeFrom="column">
              <wp:posOffset>2671445</wp:posOffset>
            </wp:positionH>
            <wp:positionV relativeFrom="paragraph">
              <wp:posOffset>1854291</wp:posOffset>
            </wp:positionV>
            <wp:extent cx="115200" cy="108000"/>
            <wp:effectExtent l="0" t="0" r="0" b="635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1B6AC88B" wp14:editId="6A9C2AB9">
            <wp:extent cx="3472543" cy="2948012"/>
            <wp:effectExtent l="0" t="0" r="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87822" cy="2960984"/>
                    </a:xfrm>
                    <a:prstGeom prst="rect">
                      <a:avLst/>
                    </a:prstGeom>
                    <a:noFill/>
                    <a:ln>
                      <a:noFill/>
                    </a:ln>
                  </pic:spPr>
                </pic:pic>
              </a:graphicData>
            </a:graphic>
          </wp:inline>
        </w:drawing>
      </w:r>
    </w:p>
    <w:p w14:paraId="641F48A4" w14:textId="77777777" w:rsidR="00F8344A" w:rsidRDefault="00F8344A">
      <w:pPr>
        <w:spacing w:after="200" w:line="276" w:lineRule="auto"/>
        <w:ind w:right="0"/>
        <w:jc w:val="left"/>
        <w:rPr>
          <w:lang w:val="fr-LU"/>
        </w:rPr>
      </w:pPr>
      <w:r>
        <w:rPr>
          <w:lang w:val="fr-LU"/>
        </w:rPr>
        <w:br w:type="page"/>
      </w:r>
    </w:p>
    <w:p w14:paraId="45AD318F" w14:textId="0E35868D" w:rsidR="00F8344A" w:rsidRDefault="00F8344A" w:rsidP="00F8344A">
      <w:pPr>
        <w:pStyle w:val="ListParagraph"/>
        <w:numPr>
          <w:ilvl w:val="0"/>
          <w:numId w:val="7"/>
        </w:numPr>
        <w:rPr>
          <w:lang w:val="fr-LU"/>
        </w:rPr>
      </w:pPr>
      <w:r w:rsidRPr="00F8344A">
        <w:rPr>
          <w:lang w:val="fr-LU"/>
        </w:rPr>
        <w:lastRenderedPageBreak/>
        <w:t>L</w:t>
      </w:r>
      <w:r>
        <w:rPr>
          <w:lang w:val="fr-LU"/>
        </w:rPr>
        <w:t>a</w:t>
      </w:r>
      <w:r w:rsidRPr="00F8344A">
        <w:rPr>
          <w:lang w:val="fr-LU"/>
        </w:rPr>
        <w:t xml:space="preserve"> création d’une analyse </w:t>
      </w:r>
      <w:r>
        <w:rPr>
          <w:lang w:val="fr-LU"/>
        </w:rPr>
        <w:t>se fait</w:t>
      </w:r>
      <w:r w:rsidRPr="00F8344A">
        <w:rPr>
          <w:lang w:val="fr-LU"/>
        </w:rPr>
        <w:t xml:space="preserve"> toujours à partir d’un modèle existant. </w:t>
      </w:r>
      <w:r w:rsidR="008F16FA">
        <w:rPr>
          <w:lang w:val="fr-LU"/>
        </w:rPr>
        <w:t xml:space="preserve">Il existe </w:t>
      </w:r>
      <w:r w:rsidR="000A5862">
        <w:rPr>
          <w:lang w:val="fr-LU"/>
        </w:rPr>
        <w:t>deux choix pour cela :</w:t>
      </w:r>
    </w:p>
    <w:p w14:paraId="7076758B" w14:textId="60ED014D" w:rsidR="00F8344A" w:rsidRDefault="001426AC" w:rsidP="00F8344A">
      <w:pPr>
        <w:pStyle w:val="ListParagraph"/>
        <w:numPr>
          <w:ilvl w:val="1"/>
          <w:numId w:val="7"/>
        </w:numPr>
        <w:rPr>
          <w:lang w:val="fr-LU"/>
        </w:rPr>
      </w:pPr>
      <w:r w:rsidRPr="00F8344A">
        <w:rPr>
          <w:lang w:val="fr-LU"/>
        </w:rPr>
        <w:t>« Modèle CASES »</w:t>
      </w:r>
      <w:r w:rsidR="008E7E83">
        <w:rPr>
          <w:lang w:val="fr-LU"/>
        </w:rPr>
        <w:t> : Propose</w:t>
      </w:r>
      <w:r w:rsidR="00F8344A">
        <w:rPr>
          <w:lang w:val="fr-LU"/>
        </w:rPr>
        <w:t xml:space="preserve"> les modèles disponibles dans les bases de connaissances. Cette option </w:t>
      </w:r>
      <w:r w:rsidR="008E7E83">
        <w:rPr>
          <w:lang w:val="fr-LU"/>
        </w:rPr>
        <w:t xml:space="preserve">possède </w:t>
      </w:r>
      <w:r w:rsidR="00F8344A">
        <w:rPr>
          <w:lang w:val="fr-LU"/>
        </w:rPr>
        <w:t xml:space="preserve">au moins deux choix, </w:t>
      </w:r>
      <w:r w:rsidR="00F8344A" w:rsidRPr="00B167F4">
        <w:rPr>
          <w:lang w:val="fr-LU"/>
        </w:rPr>
        <w:t>« Modèle société générique », c’est le modèle par défaut mis à disposition par l’éditeur de MONARC. Il propose des bases de connaissances suffisantes pour démarrer une analyse.</w:t>
      </w:r>
      <w:r w:rsidR="00F8344A">
        <w:rPr>
          <w:lang w:val="fr-LU"/>
        </w:rPr>
        <w:t xml:space="preserve"> C’est par défaut cette option qu</w:t>
      </w:r>
      <w:r w:rsidR="008F16FA">
        <w:rPr>
          <w:lang w:val="fr-LU"/>
        </w:rPr>
        <w:t xml:space="preserve">’il faut </w:t>
      </w:r>
      <w:r w:rsidR="00F8344A">
        <w:rPr>
          <w:lang w:val="fr-LU"/>
        </w:rPr>
        <w:t>utiliser</w:t>
      </w:r>
      <w:r w:rsidR="008F16FA">
        <w:rPr>
          <w:lang w:val="fr-LU"/>
        </w:rPr>
        <w:t>,</w:t>
      </w:r>
      <w:r w:rsidR="00F8344A">
        <w:rPr>
          <w:lang w:val="fr-LU"/>
        </w:rPr>
        <w:t xml:space="preserve"> pour démarrer une nouvelle analyse. Il existe également le choix « Modèle vierge » qui est un modèle complètement vide. Ce modèle « Bac à sable » est généralement utilisé de façon temporaire pour </w:t>
      </w:r>
      <w:r w:rsidR="000A5862">
        <w:rPr>
          <w:lang w:val="fr-LU"/>
        </w:rPr>
        <w:t>tester</w:t>
      </w:r>
      <w:r w:rsidR="00F8344A">
        <w:rPr>
          <w:lang w:val="fr-LU"/>
        </w:rPr>
        <w:t xml:space="preserve"> le contenu d’un </w:t>
      </w:r>
      <w:r w:rsidR="000A5862">
        <w:rPr>
          <w:lang w:val="fr-LU"/>
        </w:rPr>
        <w:t xml:space="preserve">fichier </w:t>
      </w:r>
      <w:proofErr w:type="spellStart"/>
      <w:r w:rsidR="008E7E83">
        <w:rPr>
          <w:lang w:val="fr-LU"/>
        </w:rPr>
        <w:t>xml</w:t>
      </w:r>
      <w:proofErr w:type="spellEnd"/>
      <w:r w:rsidR="008E7E83">
        <w:rPr>
          <w:lang w:val="fr-LU"/>
        </w:rPr>
        <w:t xml:space="preserve"> </w:t>
      </w:r>
      <w:r w:rsidR="000A5862">
        <w:rPr>
          <w:lang w:val="fr-LU"/>
        </w:rPr>
        <w:t>d’</w:t>
      </w:r>
      <w:r w:rsidR="00F8344A">
        <w:rPr>
          <w:lang w:val="fr-LU"/>
        </w:rPr>
        <w:t>import.</w:t>
      </w:r>
    </w:p>
    <w:p w14:paraId="616661BD" w14:textId="0B88449E" w:rsidR="00F8344A" w:rsidRPr="00F8344A" w:rsidRDefault="00F8344A" w:rsidP="00F8344A">
      <w:pPr>
        <w:pStyle w:val="ListParagraph"/>
        <w:numPr>
          <w:ilvl w:val="1"/>
          <w:numId w:val="7"/>
        </w:numPr>
        <w:rPr>
          <w:lang w:val="fr-LU"/>
        </w:rPr>
      </w:pPr>
      <w:r w:rsidRPr="00F8344A">
        <w:rPr>
          <w:lang w:val="fr-LU"/>
        </w:rPr>
        <w:t>« Analyse existante » va dupliquer une analyse de votre choix présente dans votre environnement.</w:t>
      </w:r>
    </w:p>
    <w:p w14:paraId="75B7BD0A" w14:textId="3111138F" w:rsidR="000A5862" w:rsidRDefault="000A5862" w:rsidP="001426AC">
      <w:pPr>
        <w:pStyle w:val="ListParagraph"/>
        <w:numPr>
          <w:ilvl w:val="0"/>
          <w:numId w:val="7"/>
        </w:numPr>
        <w:rPr>
          <w:lang w:val="fr-LU"/>
        </w:rPr>
      </w:pPr>
      <w:r>
        <w:rPr>
          <w:lang w:val="fr-LU"/>
        </w:rPr>
        <w:t>Selon l’option a) ou b) choisie ci-dessus, sélectionner la source de départ.</w:t>
      </w:r>
    </w:p>
    <w:p w14:paraId="30BDEC5E" w14:textId="4D01DC69" w:rsidR="001426AC" w:rsidRDefault="001426AC" w:rsidP="001426AC">
      <w:pPr>
        <w:pStyle w:val="ListParagraph"/>
        <w:numPr>
          <w:ilvl w:val="0"/>
          <w:numId w:val="7"/>
        </w:numPr>
        <w:rPr>
          <w:lang w:val="fr-LU"/>
        </w:rPr>
      </w:pPr>
      <w:r w:rsidRPr="00B167F4">
        <w:rPr>
          <w:lang w:val="fr-LU"/>
        </w:rPr>
        <w:t xml:space="preserve">Sélectionner </w:t>
      </w:r>
      <w:r w:rsidR="008E7E83">
        <w:rPr>
          <w:lang w:val="fr-LU"/>
        </w:rPr>
        <w:t xml:space="preserve">la </w:t>
      </w:r>
      <w:r w:rsidRPr="00B167F4">
        <w:rPr>
          <w:lang w:val="fr-LU"/>
        </w:rPr>
        <w:t>langue de préférence pour cette nouvelle analyse</w:t>
      </w:r>
      <w:r>
        <w:rPr>
          <w:lang w:val="fr-LU"/>
        </w:rPr>
        <w:t>.</w:t>
      </w:r>
      <w:r w:rsidR="000A5862">
        <w:rPr>
          <w:lang w:val="fr-LU"/>
        </w:rPr>
        <w:t xml:space="preserve"> MONARC ne propose que les langues effectivement disponibles dans la source choisie.</w:t>
      </w:r>
    </w:p>
    <w:p w14:paraId="0121AAA5" w14:textId="2FB269DC" w:rsidR="001426AC" w:rsidRDefault="001426AC" w:rsidP="001426AC">
      <w:pPr>
        <w:pStyle w:val="ListParagraph"/>
        <w:numPr>
          <w:ilvl w:val="0"/>
          <w:numId w:val="7"/>
        </w:numPr>
        <w:rPr>
          <w:lang w:val="fr-LU"/>
        </w:rPr>
      </w:pPr>
      <w:r>
        <w:rPr>
          <w:lang w:val="fr-LU"/>
        </w:rPr>
        <w:t>Donner un nom à votre analyse.</w:t>
      </w:r>
    </w:p>
    <w:p w14:paraId="039C1CEA" w14:textId="43AC8E65" w:rsidR="001426AC" w:rsidRDefault="001426AC" w:rsidP="001426AC">
      <w:pPr>
        <w:pStyle w:val="ListParagraph"/>
        <w:numPr>
          <w:ilvl w:val="0"/>
          <w:numId w:val="7"/>
        </w:numPr>
        <w:rPr>
          <w:lang w:val="fr-LU"/>
        </w:rPr>
      </w:pPr>
      <w:r>
        <w:rPr>
          <w:lang w:val="fr-LU"/>
        </w:rPr>
        <w:t>Champ optionnel, qui permet de décrire plus en détail votre analyse.</w:t>
      </w:r>
    </w:p>
    <w:p w14:paraId="170DED7E" w14:textId="77777777" w:rsidR="001426AC" w:rsidRDefault="001426AC" w:rsidP="001426AC">
      <w:pPr>
        <w:pStyle w:val="ListParagraph"/>
        <w:numPr>
          <w:ilvl w:val="0"/>
          <w:numId w:val="7"/>
        </w:numPr>
        <w:rPr>
          <w:lang w:val="fr-LU"/>
        </w:rPr>
      </w:pPr>
      <w:r>
        <w:rPr>
          <w:lang w:val="fr-LU"/>
        </w:rPr>
        <w:t>Si tous les champs obligatoires sont renseignés, cliquer sur « Créer »</w:t>
      </w:r>
    </w:p>
    <w:p w14:paraId="79038FC0" w14:textId="24802369" w:rsidR="006A3B12" w:rsidRPr="006A3B12" w:rsidRDefault="006A3B12" w:rsidP="006A3B12">
      <w:pPr>
        <w:rPr>
          <w:lang w:val="fr-LU"/>
        </w:rPr>
      </w:pPr>
      <w:r>
        <w:rPr>
          <w:lang w:val="fr-LU"/>
        </w:rPr>
        <w:t>Une fois créé, l’analyse est sélectionnée par défaut.</w:t>
      </w:r>
    </w:p>
    <w:p w14:paraId="071EA963" w14:textId="291A7A79" w:rsidR="00B024F4" w:rsidRDefault="006A3B12" w:rsidP="00B024F4">
      <w:pPr>
        <w:pStyle w:val="Heading2"/>
        <w:rPr>
          <w:lang w:val="fr-LU"/>
        </w:rPr>
      </w:pPr>
      <w:bookmarkStart w:id="15" w:name="_Ref474929624"/>
      <w:bookmarkStart w:id="16" w:name="_Toc476055565"/>
      <w:r>
        <w:rPr>
          <w:lang w:val="fr-LU"/>
        </w:rPr>
        <w:t>Vue principale de gestion des analyses</w:t>
      </w:r>
      <w:bookmarkEnd w:id="15"/>
      <w:bookmarkEnd w:id="16"/>
    </w:p>
    <w:p w14:paraId="321A5024" w14:textId="3141EE72" w:rsidR="00B024F4" w:rsidRDefault="00273AE1" w:rsidP="00B024F4">
      <w:pPr>
        <w:rPr>
          <w:lang w:val="fr-LU"/>
        </w:rPr>
      </w:pPr>
      <w:r>
        <w:rPr>
          <w:noProof/>
          <w:lang w:val="fr-LU" w:eastAsia="fr-LU"/>
        </w:rPr>
        <w:drawing>
          <wp:inline distT="0" distB="0" distL="0" distR="0" wp14:anchorId="49654628" wp14:editId="79BBFDA1">
            <wp:extent cx="6015355" cy="1906905"/>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015355" cy="1906905"/>
                    </a:xfrm>
                    <a:prstGeom prst="rect">
                      <a:avLst/>
                    </a:prstGeom>
                  </pic:spPr>
                </pic:pic>
              </a:graphicData>
            </a:graphic>
          </wp:inline>
        </w:drawing>
      </w:r>
    </w:p>
    <w:p w14:paraId="154F2810" w14:textId="5B7179AA" w:rsidR="006221F9" w:rsidRPr="001426AC" w:rsidRDefault="006221F9" w:rsidP="006221F9">
      <w:pPr>
        <w:rPr>
          <w:lang w:val="fr-LU"/>
        </w:rPr>
      </w:pPr>
      <w:r>
        <w:rPr>
          <w:i/>
          <w:lang w:val="fr-LU"/>
        </w:rPr>
        <w:t>Une fois l’</w:t>
      </w:r>
      <w:r w:rsidRPr="001426AC">
        <w:rPr>
          <w:i/>
          <w:lang w:val="fr-LU"/>
        </w:rPr>
        <w:t>analyse sélectionnée, le tableau de bord peut s’escamoter pour optimiser l’espace horizontal</w:t>
      </w:r>
      <w:r w:rsidR="008E7E83">
        <w:rPr>
          <w:i/>
          <w:lang w:val="fr-LU"/>
        </w:rPr>
        <w:t>,</w:t>
      </w:r>
      <w:r w:rsidRPr="001426AC">
        <w:rPr>
          <w:i/>
          <w:lang w:val="fr-LU"/>
        </w:rPr>
        <w:t xml:space="preserve"> en cliquant sur le </w:t>
      </w:r>
      <w:proofErr w:type="gramStart"/>
      <w:r w:rsidRPr="001426AC">
        <w:rPr>
          <w:i/>
          <w:lang w:val="fr-LU"/>
        </w:rPr>
        <w:t xml:space="preserve">symbole </w:t>
      </w:r>
      <w:proofErr w:type="gramEnd"/>
      <w:r w:rsidRPr="00832CCD">
        <w:rPr>
          <w:noProof/>
          <w:lang w:val="fr-LU" w:eastAsia="fr-LU"/>
        </w:rPr>
        <w:drawing>
          <wp:inline distT="0" distB="0" distL="0" distR="0" wp14:anchorId="18C0AA95" wp14:editId="325CD585">
            <wp:extent cx="146538" cy="119062"/>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2179" cy="123645"/>
                    </a:xfrm>
                    <a:prstGeom prst="rect">
                      <a:avLst/>
                    </a:prstGeom>
                  </pic:spPr>
                </pic:pic>
              </a:graphicData>
            </a:graphic>
          </wp:inline>
        </w:drawing>
      </w:r>
      <w:r w:rsidRPr="001426AC">
        <w:rPr>
          <w:i/>
          <w:lang w:val="fr-LU"/>
        </w:rPr>
        <w:t>.</w:t>
      </w:r>
    </w:p>
    <w:p w14:paraId="0D7094E1" w14:textId="6EFF9173" w:rsidR="005D75E0" w:rsidRDefault="001C3E4E" w:rsidP="00B024F4">
      <w:pPr>
        <w:pStyle w:val="Heading1"/>
        <w:rPr>
          <w:lang w:val="fr-LU"/>
        </w:rPr>
      </w:pPr>
      <w:bookmarkStart w:id="17" w:name="_Ref474930438"/>
      <w:bookmarkStart w:id="18" w:name="_Ref474930440"/>
      <w:bookmarkStart w:id="19" w:name="_Toc476055566"/>
      <w:r>
        <w:rPr>
          <w:lang w:val="fr-LU"/>
        </w:rPr>
        <w:lastRenderedPageBreak/>
        <w:t>Administration de l’environnement client</w:t>
      </w:r>
      <w:bookmarkEnd w:id="17"/>
      <w:bookmarkEnd w:id="18"/>
      <w:bookmarkEnd w:id="19"/>
    </w:p>
    <w:p w14:paraId="12C1F936" w14:textId="28B66F67" w:rsidR="008A2225" w:rsidRDefault="008A2225" w:rsidP="001612AA">
      <w:pPr>
        <w:spacing w:after="0"/>
        <w:rPr>
          <w:lang w:val="fr-LU"/>
        </w:rPr>
      </w:pPr>
      <w:r>
        <w:rPr>
          <w:lang w:val="fr-LU"/>
        </w:rPr>
        <w:t>Il existe deux profils :</w:t>
      </w:r>
    </w:p>
    <w:p w14:paraId="79DC8660" w14:textId="21EEDBEF" w:rsidR="008A2225" w:rsidRDefault="008A2225" w:rsidP="008A2225">
      <w:pPr>
        <w:pStyle w:val="ListParagraph"/>
        <w:numPr>
          <w:ilvl w:val="0"/>
          <w:numId w:val="10"/>
        </w:numPr>
        <w:rPr>
          <w:lang w:val="fr-LU"/>
        </w:rPr>
      </w:pPr>
      <w:r>
        <w:rPr>
          <w:lang w:val="fr-LU"/>
        </w:rPr>
        <w:t>Administrateur : Droits de créer, modifier et supprimer des utilisateurs</w:t>
      </w:r>
      <w:r w:rsidR="00805843">
        <w:rPr>
          <w:lang w:val="fr-LU"/>
        </w:rPr>
        <w:t>. Un administrateur n’a pas les droits d’accès sur les analyses (mais, il peut se les donner).</w:t>
      </w:r>
    </w:p>
    <w:p w14:paraId="550B3851" w14:textId="4FAA8ADA" w:rsidR="008A2225" w:rsidRDefault="008A2225" w:rsidP="008A2225">
      <w:pPr>
        <w:pStyle w:val="ListParagraph"/>
        <w:numPr>
          <w:ilvl w:val="0"/>
          <w:numId w:val="10"/>
        </w:numPr>
        <w:rPr>
          <w:lang w:val="fr-LU"/>
        </w:rPr>
      </w:pPr>
      <w:r>
        <w:rPr>
          <w:lang w:val="fr-LU"/>
        </w:rPr>
        <w:t xml:space="preserve">Utilisateurs : </w:t>
      </w:r>
      <w:r w:rsidR="00805843">
        <w:rPr>
          <w:lang w:val="fr-LU"/>
        </w:rPr>
        <w:t>Droits d’accès sur les analyses</w:t>
      </w:r>
      <w:r w:rsidR="001612AA">
        <w:rPr>
          <w:lang w:val="fr-LU"/>
        </w:rPr>
        <w:t>.</w:t>
      </w:r>
    </w:p>
    <w:p w14:paraId="5C9DB50B" w14:textId="3DB45CAD" w:rsidR="001612AA" w:rsidRDefault="001612AA" w:rsidP="001612AA">
      <w:pPr>
        <w:spacing w:after="0"/>
        <w:rPr>
          <w:lang w:val="fr-LU"/>
        </w:rPr>
      </w:pPr>
      <w:r>
        <w:rPr>
          <w:lang w:val="fr-LU"/>
        </w:rPr>
        <w:t>Par analyse des risques, il existe 3 types de droits :</w:t>
      </w:r>
    </w:p>
    <w:p w14:paraId="4B5438FB" w14:textId="4030F070" w:rsidR="001612AA" w:rsidRDefault="001612AA" w:rsidP="001612AA">
      <w:pPr>
        <w:pStyle w:val="ListParagraph"/>
        <w:numPr>
          <w:ilvl w:val="0"/>
          <w:numId w:val="11"/>
        </w:numPr>
        <w:rPr>
          <w:lang w:val="fr-LU"/>
        </w:rPr>
      </w:pPr>
      <w:r>
        <w:rPr>
          <w:lang w:val="fr-LU"/>
        </w:rPr>
        <w:t>Aucun droit d’accès (pas même lecture).</w:t>
      </w:r>
    </w:p>
    <w:p w14:paraId="7445CCD8" w14:textId="5DE78A8E" w:rsidR="001612AA" w:rsidRDefault="001612AA" w:rsidP="001612AA">
      <w:pPr>
        <w:pStyle w:val="ListParagraph"/>
        <w:numPr>
          <w:ilvl w:val="0"/>
          <w:numId w:val="11"/>
        </w:numPr>
        <w:rPr>
          <w:lang w:val="fr-LU"/>
        </w:rPr>
      </w:pPr>
      <w:r>
        <w:rPr>
          <w:lang w:val="fr-LU"/>
        </w:rPr>
        <w:t>Lecture seule.</w:t>
      </w:r>
    </w:p>
    <w:p w14:paraId="57762675" w14:textId="4E739CB3" w:rsidR="001612AA" w:rsidRPr="001612AA" w:rsidRDefault="00444320" w:rsidP="001612AA">
      <w:pPr>
        <w:pStyle w:val="ListParagraph"/>
        <w:numPr>
          <w:ilvl w:val="0"/>
          <w:numId w:val="11"/>
        </w:numPr>
        <w:rPr>
          <w:lang w:val="fr-LU"/>
        </w:rPr>
      </w:pPr>
      <w:r>
        <w:rPr>
          <w:lang w:val="fr-LU"/>
        </w:rPr>
        <w:t>Lecture et écriture</w:t>
      </w:r>
      <w:r w:rsidR="001612AA">
        <w:rPr>
          <w:lang w:val="fr-LU"/>
        </w:rPr>
        <w:t>.</w:t>
      </w:r>
    </w:p>
    <w:p w14:paraId="03796792" w14:textId="66C32936" w:rsidR="008A2225" w:rsidRPr="008A2225" w:rsidRDefault="00805843" w:rsidP="008A2225">
      <w:pPr>
        <w:rPr>
          <w:lang w:val="fr-LU"/>
        </w:rPr>
      </w:pPr>
      <w:r>
        <w:rPr>
          <w:lang w:val="fr-LU"/>
        </w:rPr>
        <w:t>Vue des menus lorsque l’on est administrateur :</w:t>
      </w:r>
    </w:p>
    <w:p w14:paraId="61D2B71F" w14:textId="276DACA4" w:rsidR="009552D4" w:rsidRDefault="008A2225" w:rsidP="009552D4">
      <w:pPr>
        <w:jc w:val="center"/>
        <w:rPr>
          <w:lang w:val="fr-LU"/>
        </w:rPr>
      </w:pPr>
      <w:r w:rsidRPr="009552D4">
        <w:rPr>
          <w:noProof/>
          <w:lang w:val="fr-LU" w:eastAsia="fr-LU"/>
        </w:rPr>
        <w:drawing>
          <wp:anchor distT="0" distB="0" distL="114300" distR="114300" simplePos="0" relativeHeight="252432896" behindDoc="0" locked="0" layoutInCell="1" allowOverlap="1" wp14:anchorId="4A9C29A3" wp14:editId="5ED1FE46">
            <wp:simplePos x="0" y="0"/>
            <wp:positionH relativeFrom="column">
              <wp:posOffset>2961640</wp:posOffset>
            </wp:positionH>
            <wp:positionV relativeFrom="paragraph">
              <wp:posOffset>309245</wp:posOffset>
            </wp:positionV>
            <wp:extent cx="114935" cy="107950"/>
            <wp:effectExtent l="0" t="0" r="0" b="635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52D4">
        <w:rPr>
          <w:noProof/>
          <w:lang w:val="fr-LU" w:eastAsia="fr-LU"/>
        </w:rPr>
        <w:drawing>
          <wp:anchor distT="0" distB="0" distL="114300" distR="114300" simplePos="0" relativeHeight="252431872" behindDoc="0" locked="0" layoutInCell="1" allowOverlap="1" wp14:anchorId="0FF0DE85" wp14:editId="20654E44">
            <wp:simplePos x="0" y="0"/>
            <wp:positionH relativeFrom="column">
              <wp:posOffset>3225800</wp:posOffset>
            </wp:positionH>
            <wp:positionV relativeFrom="paragraph">
              <wp:posOffset>314960</wp:posOffset>
            </wp:positionV>
            <wp:extent cx="114935" cy="107950"/>
            <wp:effectExtent l="0" t="0" r="0" b="635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52D4">
        <w:rPr>
          <w:noProof/>
          <w:lang w:val="fr-LU" w:eastAsia="fr-LU"/>
        </w:rPr>
        <w:drawing>
          <wp:anchor distT="0" distB="0" distL="114300" distR="114300" simplePos="0" relativeHeight="252433920" behindDoc="0" locked="0" layoutInCell="1" allowOverlap="1" wp14:anchorId="7871CAD2" wp14:editId="3584E718">
            <wp:simplePos x="0" y="0"/>
            <wp:positionH relativeFrom="column">
              <wp:posOffset>2654300</wp:posOffset>
            </wp:positionH>
            <wp:positionV relativeFrom="paragraph">
              <wp:posOffset>313690</wp:posOffset>
            </wp:positionV>
            <wp:extent cx="118745" cy="107950"/>
            <wp:effectExtent l="0" t="0" r="0" b="635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708A8995" wp14:editId="0DCD1271">
            <wp:extent cx="885825" cy="336003"/>
            <wp:effectExtent l="0" t="0" r="0" b="698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09047" cy="344811"/>
                    </a:xfrm>
                    <a:prstGeom prst="rect">
                      <a:avLst/>
                    </a:prstGeom>
                  </pic:spPr>
                </pic:pic>
              </a:graphicData>
            </a:graphic>
          </wp:inline>
        </w:drawing>
      </w:r>
    </w:p>
    <w:p w14:paraId="093A931C" w14:textId="77777777" w:rsidR="00805843" w:rsidRDefault="00805843" w:rsidP="009552D4">
      <w:pPr>
        <w:rPr>
          <w:lang w:val="fr-LU"/>
        </w:rPr>
      </w:pPr>
    </w:p>
    <w:p w14:paraId="384E475E" w14:textId="259611EE" w:rsidR="009552D4" w:rsidRDefault="00805843" w:rsidP="009552D4">
      <w:pPr>
        <w:rPr>
          <w:lang w:val="fr-LU"/>
        </w:rPr>
      </w:pPr>
      <w:r>
        <w:rPr>
          <w:lang w:val="fr-LU"/>
        </w:rPr>
        <w:t>Vue des menus lorsque l’on est utilisateur :</w:t>
      </w:r>
    </w:p>
    <w:p w14:paraId="64D93E4F" w14:textId="509056BF" w:rsidR="008A2225" w:rsidRDefault="008A2225" w:rsidP="008A2225">
      <w:pPr>
        <w:jc w:val="center"/>
        <w:rPr>
          <w:lang w:val="fr-LU"/>
        </w:rPr>
      </w:pPr>
      <w:r w:rsidRPr="009552D4">
        <w:rPr>
          <w:noProof/>
          <w:lang w:val="fr-LU" w:eastAsia="fr-LU"/>
        </w:rPr>
        <w:drawing>
          <wp:anchor distT="0" distB="0" distL="114300" distR="114300" simplePos="0" relativeHeight="252442112" behindDoc="0" locked="0" layoutInCell="1" allowOverlap="1" wp14:anchorId="5031EFCA" wp14:editId="5C3772C1">
            <wp:simplePos x="0" y="0"/>
            <wp:positionH relativeFrom="column">
              <wp:posOffset>2734945</wp:posOffset>
            </wp:positionH>
            <wp:positionV relativeFrom="paragraph">
              <wp:posOffset>303530</wp:posOffset>
            </wp:positionV>
            <wp:extent cx="114935" cy="107950"/>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52D4">
        <w:rPr>
          <w:noProof/>
          <w:lang w:val="fr-LU" w:eastAsia="fr-LU"/>
        </w:rPr>
        <w:drawing>
          <wp:anchor distT="0" distB="0" distL="114300" distR="114300" simplePos="0" relativeHeight="252444160" behindDoc="0" locked="0" layoutInCell="1" allowOverlap="1" wp14:anchorId="2721C5AE" wp14:editId="4C5CCCCE">
            <wp:simplePos x="0" y="0"/>
            <wp:positionH relativeFrom="column">
              <wp:posOffset>3080385</wp:posOffset>
            </wp:positionH>
            <wp:positionV relativeFrom="paragraph">
              <wp:posOffset>303530</wp:posOffset>
            </wp:positionV>
            <wp:extent cx="115200" cy="1080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6AAE558C" wp14:editId="093D171F">
            <wp:extent cx="656590" cy="34594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3746" cy="349716"/>
                    </a:xfrm>
                    <a:prstGeom prst="rect">
                      <a:avLst/>
                    </a:prstGeom>
                  </pic:spPr>
                </pic:pic>
              </a:graphicData>
            </a:graphic>
          </wp:inline>
        </w:drawing>
      </w:r>
    </w:p>
    <w:p w14:paraId="2019055C" w14:textId="77777777" w:rsidR="008A2225" w:rsidRPr="009552D4" w:rsidRDefault="008A2225" w:rsidP="008A2225">
      <w:pPr>
        <w:jc w:val="center"/>
        <w:rPr>
          <w:lang w:val="fr-LU"/>
        </w:rPr>
      </w:pPr>
    </w:p>
    <w:p w14:paraId="6BC7FF45" w14:textId="79CA6574" w:rsidR="009552D4" w:rsidRDefault="009552D4" w:rsidP="009552D4">
      <w:pPr>
        <w:pStyle w:val="ListParagraph"/>
        <w:numPr>
          <w:ilvl w:val="0"/>
          <w:numId w:val="8"/>
        </w:numPr>
        <w:rPr>
          <w:lang w:val="fr-LU"/>
        </w:rPr>
      </w:pPr>
      <w:r>
        <w:rPr>
          <w:lang w:val="fr-LU"/>
        </w:rPr>
        <w:t>Administration des utilisateurs</w:t>
      </w:r>
      <w:r w:rsidR="007C7B02">
        <w:rPr>
          <w:lang w:val="fr-LU"/>
        </w:rPr>
        <w:t xml:space="preserve"> (suite chapitre </w:t>
      </w:r>
      <w:r w:rsidR="007C7B02">
        <w:rPr>
          <w:lang w:val="fr-LU"/>
        </w:rPr>
        <w:fldChar w:fldCharType="begin"/>
      </w:r>
      <w:r w:rsidR="007C7B02">
        <w:rPr>
          <w:lang w:val="fr-LU"/>
        </w:rPr>
        <w:instrText xml:space="preserve"> REF _Ref474932775 \r \h </w:instrText>
      </w:r>
      <w:r w:rsidR="007C7B02">
        <w:rPr>
          <w:lang w:val="fr-LU"/>
        </w:rPr>
      </w:r>
      <w:r w:rsidR="007C7B02">
        <w:rPr>
          <w:lang w:val="fr-LU"/>
        </w:rPr>
        <w:fldChar w:fldCharType="separate"/>
      </w:r>
      <w:r w:rsidR="001E65C9">
        <w:rPr>
          <w:lang w:val="fr-LU"/>
        </w:rPr>
        <w:t>3.1</w:t>
      </w:r>
      <w:r w:rsidR="007C7B02">
        <w:rPr>
          <w:lang w:val="fr-LU"/>
        </w:rPr>
        <w:fldChar w:fldCharType="end"/>
      </w:r>
      <w:r w:rsidR="007C7B02">
        <w:rPr>
          <w:lang w:val="fr-LU"/>
        </w:rPr>
        <w:t>)</w:t>
      </w:r>
    </w:p>
    <w:p w14:paraId="2FD88CA4" w14:textId="66C65669" w:rsidR="009552D4" w:rsidRDefault="009552D4" w:rsidP="009552D4">
      <w:pPr>
        <w:pStyle w:val="ListParagraph"/>
        <w:numPr>
          <w:ilvl w:val="0"/>
          <w:numId w:val="8"/>
        </w:numPr>
        <w:rPr>
          <w:lang w:val="fr-LU"/>
        </w:rPr>
      </w:pPr>
      <w:r>
        <w:rPr>
          <w:lang w:val="fr-LU"/>
        </w:rPr>
        <w:t>Gestion du compte de l’utilisateur en cours</w:t>
      </w:r>
      <w:r w:rsidR="00444320">
        <w:rPr>
          <w:lang w:val="fr-LU"/>
        </w:rPr>
        <w:t xml:space="preserve"> (suite chapitre </w:t>
      </w:r>
      <w:r w:rsidR="00444320">
        <w:rPr>
          <w:lang w:val="fr-LU"/>
        </w:rPr>
        <w:fldChar w:fldCharType="begin"/>
      </w:r>
      <w:r w:rsidR="00444320">
        <w:rPr>
          <w:lang w:val="fr-LU"/>
        </w:rPr>
        <w:instrText xml:space="preserve"> REF _Ref474998764 \r \h </w:instrText>
      </w:r>
      <w:r w:rsidR="00444320">
        <w:rPr>
          <w:lang w:val="fr-LU"/>
        </w:rPr>
      </w:r>
      <w:r w:rsidR="00444320">
        <w:rPr>
          <w:lang w:val="fr-LU"/>
        </w:rPr>
        <w:fldChar w:fldCharType="separate"/>
      </w:r>
      <w:r w:rsidR="001E65C9">
        <w:rPr>
          <w:lang w:val="fr-LU"/>
        </w:rPr>
        <w:t>3.2</w:t>
      </w:r>
      <w:r w:rsidR="00444320">
        <w:rPr>
          <w:lang w:val="fr-LU"/>
        </w:rPr>
        <w:fldChar w:fldCharType="end"/>
      </w:r>
      <w:r w:rsidR="00444320">
        <w:rPr>
          <w:lang w:val="fr-LU"/>
        </w:rPr>
        <w:t>)</w:t>
      </w:r>
    </w:p>
    <w:p w14:paraId="32F9734E" w14:textId="652BFBB0" w:rsidR="009552D4" w:rsidRDefault="009552D4" w:rsidP="009552D4">
      <w:pPr>
        <w:pStyle w:val="ListParagraph"/>
        <w:numPr>
          <w:ilvl w:val="0"/>
          <w:numId w:val="8"/>
        </w:numPr>
        <w:rPr>
          <w:lang w:val="fr-LU"/>
        </w:rPr>
      </w:pPr>
      <w:r>
        <w:rPr>
          <w:lang w:val="fr-LU"/>
        </w:rPr>
        <w:t>Déconnexion</w:t>
      </w:r>
      <w:r w:rsidR="000014B9">
        <w:rPr>
          <w:lang w:val="fr-LU"/>
        </w:rPr>
        <w:t xml:space="preserve"> (fermeture de la session MONARC)</w:t>
      </w:r>
    </w:p>
    <w:p w14:paraId="67B5A8CE" w14:textId="16BE11CB" w:rsidR="000559AC" w:rsidRDefault="000559AC" w:rsidP="000559AC">
      <w:pPr>
        <w:pStyle w:val="Heading2"/>
        <w:rPr>
          <w:lang w:val="fr-LU"/>
        </w:rPr>
      </w:pPr>
      <w:bookmarkStart w:id="20" w:name="_Ref474932775"/>
      <w:bookmarkStart w:id="21" w:name="_Toc476055567"/>
      <w:r>
        <w:rPr>
          <w:lang w:val="fr-LU"/>
        </w:rPr>
        <w:t>Administration des utilisateurs</w:t>
      </w:r>
      <w:bookmarkEnd w:id="20"/>
      <w:bookmarkEnd w:id="21"/>
    </w:p>
    <w:p w14:paraId="2D240DA0" w14:textId="361DBAC2" w:rsidR="000559AC" w:rsidRDefault="000559AC" w:rsidP="000559AC">
      <w:pPr>
        <w:pStyle w:val="Heading3"/>
        <w:rPr>
          <w:lang w:val="fr-LU"/>
        </w:rPr>
      </w:pPr>
      <w:bookmarkStart w:id="22" w:name="_Toc476055568"/>
      <w:r w:rsidRPr="00015E39">
        <w:rPr>
          <w:noProof/>
          <w:lang w:val="fr-LU" w:eastAsia="fr-LU"/>
        </w:rPr>
        <w:drawing>
          <wp:anchor distT="0" distB="0" distL="114300" distR="114300" simplePos="0" relativeHeight="252448256" behindDoc="0" locked="0" layoutInCell="1" allowOverlap="1" wp14:anchorId="5B2B89E4" wp14:editId="65BFAFA5">
            <wp:simplePos x="0" y="0"/>
            <wp:positionH relativeFrom="column">
              <wp:posOffset>529318</wp:posOffset>
            </wp:positionH>
            <wp:positionV relativeFrom="paragraph">
              <wp:posOffset>238488</wp:posOffset>
            </wp:positionV>
            <wp:extent cx="118745" cy="107950"/>
            <wp:effectExtent l="0" t="0" r="0" b="635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lang w:val="fr-LU"/>
        </w:rPr>
        <w:t>Liste des utilisateurs</w:t>
      </w:r>
      <w:bookmarkEnd w:id="22"/>
    </w:p>
    <w:p w14:paraId="7B2FE43F" w14:textId="31A23025" w:rsidR="009552D4" w:rsidRDefault="007C7B02" w:rsidP="009552D4">
      <w:pPr>
        <w:rPr>
          <w:lang w:val="fr-LU"/>
        </w:rPr>
      </w:pPr>
      <w:r w:rsidRPr="00015E39">
        <w:rPr>
          <w:noProof/>
          <w:lang w:val="fr-LU" w:eastAsia="fr-LU"/>
        </w:rPr>
        <w:drawing>
          <wp:anchor distT="0" distB="0" distL="114300" distR="114300" simplePos="0" relativeHeight="252440064" behindDoc="0" locked="0" layoutInCell="1" allowOverlap="1" wp14:anchorId="04C9DB13" wp14:editId="320AFBFC">
            <wp:simplePos x="0" y="0"/>
            <wp:positionH relativeFrom="column">
              <wp:posOffset>5480685</wp:posOffset>
            </wp:positionH>
            <wp:positionV relativeFrom="paragraph">
              <wp:posOffset>256540</wp:posOffset>
            </wp:positionV>
            <wp:extent cx="115200" cy="108000"/>
            <wp:effectExtent l="0" t="0" r="0" b="635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E39">
        <w:rPr>
          <w:noProof/>
          <w:lang w:val="fr-LU" w:eastAsia="fr-LU"/>
        </w:rPr>
        <w:drawing>
          <wp:anchor distT="0" distB="0" distL="114300" distR="114300" simplePos="0" relativeHeight="252439040" behindDoc="0" locked="0" layoutInCell="1" allowOverlap="1" wp14:anchorId="5662F8A7" wp14:editId="3024962F">
            <wp:simplePos x="0" y="0"/>
            <wp:positionH relativeFrom="column">
              <wp:posOffset>5311775</wp:posOffset>
            </wp:positionH>
            <wp:positionV relativeFrom="paragraph">
              <wp:posOffset>257175</wp:posOffset>
            </wp:positionV>
            <wp:extent cx="114935" cy="107950"/>
            <wp:effectExtent l="0" t="0" r="0" b="635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E39">
        <w:rPr>
          <w:noProof/>
          <w:lang w:val="fr-LU" w:eastAsia="fr-LU"/>
        </w:rPr>
        <w:drawing>
          <wp:anchor distT="0" distB="0" distL="114300" distR="114300" simplePos="0" relativeHeight="252438016" behindDoc="0" locked="0" layoutInCell="1" allowOverlap="1" wp14:anchorId="78298C59" wp14:editId="4D6FEE87">
            <wp:simplePos x="0" y="0"/>
            <wp:positionH relativeFrom="column">
              <wp:posOffset>2037715</wp:posOffset>
            </wp:positionH>
            <wp:positionV relativeFrom="paragraph">
              <wp:posOffset>271145</wp:posOffset>
            </wp:positionV>
            <wp:extent cx="114935" cy="107950"/>
            <wp:effectExtent l="0" t="0" r="0" b="635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E39">
        <w:rPr>
          <w:noProof/>
          <w:lang w:val="fr-LU" w:eastAsia="fr-LU"/>
        </w:rPr>
        <w:drawing>
          <wp:anchor distT="0" distB="0" distL="114300" distR="114300" simplePos="0" relativeHeight="252436992" behindDoc="0" locked="0" layoutInCell="1" allowOverlap="1" wp14:anchorId="23064A0D" wp14:editId="2DCDEF82">
            <wp:simplePos x="0" y="0"/>
            <wp:positionH relativeFrom="column">
              <wp:posOffset>109855</wp:posOffset>
            </wp:positionH>
            <wp:positionV relativeFrom="paragraph">
              <wp:posOffset>233680</wp:posOffset>
            </wp:positionV>
            <wp:extent cx="114935" cy="107950"/>
            <wp:effectExtent l="0" t="0" r="0" b="635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3779960C" wp14:editId="799FB6B6">
            <wp:extent cx="6015355" cy="1727200"/>
            <wp:effectExtent l="0" t="0" r="4445"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015355" cy="1727200"/>
                    </a:xfrm>
                    <a:prstGeom prst="rect">
                      <a:avLst/>
                    </a:prstGeom>
                  </pic:spPr>
                </pic:pic>
              </a:graphicData>
            </a:graphic>
          </wp:inline>
        </w:drawing>
      </w:r>
    </w:p>
    <w:p w14:paraId="54FFC1D4" w14:textId="02119076" w:rsidR="007C7B02" w:rsidRDefault="0063718F" w:rsidP="0063718F">
      <w:pPr>
        <w:pStyle w:val="ListParagraph"/>
        <w:numPr>
          <w:ilvl w:val="0"/>
          <w:numId w:val="9"/>
        </w:numPr>
        <w:tabs>
          <w:tab w:val="left" w:pos="1134"/>
        </w:tabs>
        <w:rPr>
          <w:lang w:val="fr-LU"/>
        </w:rPr>
      </w:pPr>
      <w:r>
        <w:rPr>
          <w:lang w:val="fr-LU"/>
        </w:rPr>
        <w:t xml:space="preserve">Créer un utilisateur ou </w:t>
      </w:r>
      <w:r w:rsidR="000B4BCB">
        <w:rPr>
          <w:lang w:val="fr-LU"/>
        </w:rPr>
        <w:t xml:space="preserve">un </w:t>
      </w:r>
      <w:r>
        <w:rPr>
          <w:lang w:val="fr-LU"/>
        </w:rPr>
        <w:t>administrateur</w:t>
      </w:r>
    </w:p>
    <w:p w14:paraId="3ECE3E16" w14:textId="164C6161" w:rsidR="0063718F" w:rsidRDefault="0063718F" w:rsidP="0063718F">
      <w:pPr>
        <w:pStyle w:val="ListParagraph"/>
        <w:numPr>
          <w:ilvl w:val="0"/>
          <w:numId w:val="9"/>
        </w:numPr>
        <w:tabs>
          <w:tab w:val="left" w:pos="1134"/>
        </w:tabs>
        <w:rPr>
          <w:lang w:val="fr-LU"/>
        </w:rPr>
      </w:pPr>
      <w:r>
        <w:rPr>
          <w:lang w:val="fr-LU"/>
        </w:rPr>
        <w:t>Statut : Activation ou désactivation des comptes</w:t>
      </w:r>
    </w:p>
    <w:p w14:paraId="19128B29" w14:textId="045043F9" w:rsidR="0063718F" w:rsidRDefault="0063718F" w:rsidP="0063718F">
      <w:pPr>
        <w:pStyle w:val="ListParagraph"/>
        <w:numPr>
          <w:ilvl w:val="0"/>
          <w:numId w:val="9"/>
        </w:numPr>
        <w:tabs>
          <w:tab w:val="left" w:pos="1134"/>
        </w:tabs>
        <w:rPr>
          <w:lang w:val="fr-LU"/>
        </w:rPr>
      </w:pPr>
      <w:r>
        <w:rPr>
          <w:lang w:val="fr-LU"/>
        </w:rPr>
        <w:t>Informations sur la personne</w:t>
      </w:r>
    </w:p>
    <w:p w14:paraId="0B408961" w14:textId="7433E3B3" w:rsidR="0063718F" w:rsidRDefault="001E65C9" w:rsidP="0063718F">
      <w:pPr>
        <w:pStyle w:val="ListParagraph"/>
        <w:numPr>
          <w:ilvl w:val="0"/>
          <w:numId w:val="9"/>
        </w:numPr>
        <w:tabs>
          <w:tab w:val="left" w:pos="1134"/>
        </w:tabs>
        <w:rPr>
          <w:lang w:val="fr-LU"/>
        </w:rPr>
      </w:pPr>
      <w:r>
        <w:rPr>
          <w:lang w:val="fr-LU"/>
        </w:rPr>
        <w:t>É</w:t>
      </w:r>
      <w:r w:rsidR="0063718F">
        <w:rPr>
          <w:lang w:val="fr-LU"/>
        </w:rPr>
        <w:t>diter les informations d’une personne</w:t>
      </w:r>
    </w:p>
    <w:p w14:paraId="64A02238" w14:textId="5AFA2E2C" w:rsidR="0063718F" w:rsidRDefault="0063718F" w:rsidP="0063718F">
      <w:pPr>
        <w:pStyle w:val="ListParagraph"/>
        <w:numPr>
          <w:ilvl w:val="0"/>
          <w:numId w:val="9"/>
        </w:numPr>
        <w:tabs>
          <w:tab w:val="left" w:pos="1134"/>
        </w:tabs>
        <w:rPr>
          <w:lang w:val="fr-LU"/>
        </w:rPr>
      </w:pPr>
      <w:r>
        <w:rPr>
          <w:lang w:val="fr-LU"/>
        </w:rPr>
        <w:t>Supprimer une personne</w:t>
      </w:r>
    </w:p>
    <w:p w14:paraId="3313403F" w14:textId="77777777" w:rsidR="000559AC" w:rsidRDefault="000559AC">
      <w:pPr>
        <w:spacing w:after="200" w:line="276" w:lineRule="auto"/>
        <w:ind w:right="0"/>
        <w:jc w:val="left"/>
        <w:rPr>
          <w:rFonts w:eastAsia="Times New Roman" w:cs="URWPalladioL-Bold"/>
          <w:b/>
          <w:bCs/>
          <w:sz w:val="24"/>
          <w:szCs w:val="24"/>
          <w:lang w:val="fr-LU"/>
        </w:rPr>
      </w:pPr>
      <w:r>
        <w:rPr>
          <w:lang w:val="fr-LU"/>
        </w:rPr>
        <w:br w:type="page"/>
      </w:r>
    </w:p>
    <w:p w14:paraId="5E4A2D15" w14:textId="77CA9DC3" w:rsidR="000559AC" w:rsidRDefault="000559AC" w:rsidP="000559AC">
      <w:pPr>
        <w:pStyle w:val="Heading3"/>
        <w:rPr>
          <w:lang w:val="fr-LU"/>
        </w:rPr>
      </w:pPr>
      <w:bookmarkStart w:id="23" w:name="_Toc476055569"/>
      <w:r>
        <w:rPr>
          <w:lang w:val="fr-LU"/>
        </w:rPr>
        <w:lastRenderedPageBreak/>
        <w:t>Droits et informations des utilisateurs</w:t>
      </w:r>
      <w:bookmarkEnd w:id="23"/>
    </w:p>
    <w:p w14:paraId="2A669FFA" w14:textId="20BFE884" w:rsidR="000559AC" w:rsidRPr="000559AC" w:rsidRDefault="0052327A" w:rsidP="000559AC">
      <w:pPr>
        <w:tabs>
          <w:tab w:val="left" w:pos="1134"/>
        </w:tabs>
        <w:rPr>
          <w:lang w:val="fr-LU"/>
        </w:rPr>
      </w:pPr>
      <w:r>
        <w:rPr>
          <w:lang w:val="fr-LU"/>
        </w:rPr>
        <w:t>Après avoir cliqué sur l’icône « </w:t>
      </w:r>
      <w:r>
        <w:rPr>
          <w:noProof/>
          <w:lang w:val="fr-LU" w:eastAsia="fr-LU"/>
        </w:rPr>
        <w:drawing>
          <wp:inline distT="0" distB="0" distL="0" distR="0" wp14:anchorId="5F8067D2" wp14:editId="49B4939A">
            <wp:extent cx="126765" cy="155575"/>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29921" cy="159448"/>
                    </a:xfrm>
                    <a:prstGeom prst="rect">
                      <a:avLst/>
                    </a:prstGeom>
                  </pic:spPr>
                </pic:pic>
              </a:graphicData>
            </a:graphic>
          </wp:inline>
        </w:drawing>
      </w:r>
      <w:r>
        <w:rPr>
          <w:lang w:val="fr-LU"/>
        </w:rPr>
        <w:t> », l’écran suivant apparaît :</w:t>
      </w:r>
    </w:p>
    <w:p w14:paraId="72BBD7BA" w14:textId="02481CF4" w:rsidR="007C7B02" w:rsidRDefault="0052327A" w:rsidP="0063718F">
      <w:pPr>
        <w:tabs>
          <w:tab w:val="left" w:pos="1134"/>
        </w:tabs>
        <w:rPr>
          <w:lang w:val="fr-LU"/>
        </w:rPr>
      </w:pPr>
      <w:r w:rsidRPr="00015E39">
        <w:rPr>
          <w:noProof/>
          <w:lang w:val="fr-LU" w:eastAsia="fr-LU"/>
        </w:rPr>
        <w:drawing>
          <wp:anchor distT="0" distB="0" distL="114300" distR="114300" simplePos="0" relativeHeight="252454400" behindDoc="0" locked="0" layoutInCell="1" allowOverlap="1" wp14:anchorId="0AEAFFBB" wp14:editId="172EC67E">
            <wp:simplePos x="0" y="0"/>
            <wp:positionH relativeFrom="column">
              <wp:posOffset>2521585</wp:posOffset>
            </wp:positionH>
            <wp:positionV relativeFrom="paragraph">
              <wp:posOffset>1812925</wp:posOffset>
            </wp:positionV>
            <wp:extent cx="114935" cy="107950"/>
            <wp:effectExtent l="0" t="0" r="0" b="635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E39">
        <w:rPr>
          <w:noProof/>
          <w:lang w:val="fr-LU" w:eastAsia="fr-LU"/>
        </w:rPr>
        <w:drawing>
          <wp:anchor distT="0" distB="0" distL="114300" distR="114300" simplePos="0" relativeHeight="252452352" behindDoc="0" locked="0" layoutInCell="1" allowOverlap="1" wp14:anchorId="05DD86BE" wp14:editId="238B6DB9">
            <wp:simplePos x="0" y="0"/>
            <wp:positionH relativeFrom="column">
              <wp:posOffset>976630</wp:posOffset>
            </wp:positionH>
            <wp:positionV relativeFrom="paragraph">
              <wp:posOffset>1649730</wp:posOffset>
            </wp:positionV>
            <wp:extent cx="114935" cy="107950"/>
            <wp:effectExtent l="0" t="0" r="0" b="635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59AC" w:rsidRPr="00015E39">
        <w:rPr>
          <w:noProof/>
          <w:lang w:val="fr-LU" w:eastAsia="fr-LU"/>
        </w:rPr>
        <w:drawing>
          <wp:anchor distT="0" distB="0" distL="114300" distR="114300" simplePos="0" relativeHeight="252450304" behindDoc="0" locked="0" layoutInCell="1" allowOverlap="1" wp14:anchorId="717AD2E6" wp14:editId="53083DBA">
            <wp:simplePos x="0" y="0"/>
            <wp:positionH relativeFrom="column">
              <wp:posOffset>3043010</wp:posOffset>
            </wp:positionH>
            <wp:positionV relativeFrom="paragraph">
              <wp:posOffset>1334679</wp:posOffset>
            </wp:positionV>
            <wp:extent cx="118745" cy="107950"/>
            <wp:effectExtent l="0" t="0" r="0" b="635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59AC">
        <w:rPr>
          <w:noProof/>
          <w:lang w:val="fr-LU" w:eastAsia="fr-LU"/>
        </w:rPr>
        <w:drawing>
          <wp:inline distT="0" distB="0" distL="0" distR="0" wp14:anchorId="2EAFE831" wp14:editId="0AB50EE5">
            <wp:extent cx="4991100" cy="3385181"/>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992671" cy="3386246"/>
                    </a:xfrm>
                    <a:prstGeom prst="rect">
                      <a:avLst/>
                    </a:prstGeom>
                  </pic:spPr>
                </pic:pic>
              </a:graphicData>
            </a:graphic>
          </wp:inline>
        </w:drawing>
      </w:r>
    </w:p>
    <w:p w14:paraId="4B426B86" w14:textId="77777777" w:rsidR="0052327A" w:rsidRDefault="0052327A" w:rsidP="0052327A">
      <w:pPr>
        <w:pStyle w:val="ListParagraph"/>
        <w:rPr>
          <w:lang w:val="fr-LU"/>
        </w:rPr>
      </w:pPr>
    </w:p>
    <w:p w14:paraId="77545139" w14:textId="7C65B5CE" w:rsidR="009552D4" w:rsidRDefault="0052327A" w:rsidP="0052327A">
      <w:pPr>
        <w:pStyle w:val="ListParagraph"/>
        <w:numPr>
          <w:ilvl w:val="0"/>
          <w:numId w:val="12"/>
        </w:numPr>
        <w:rPr>
          <w:lang w:val="fr-LU"/>
        </w:rPr>
      </w:pPr>
      <w:r>
        <w:rPr>
          <w:lang w:val="fr-LU"/>
        </w:rPr>
        <w:t>Informations générales.</w:t>
      </w:r>
    </w:p>
    <w:p w14:paraId="7EFB428C" w14:textId="4B55DE0B" w:rsidR="0052327A" w:rsidRDefault="0052327A" w:rsidP="0052327A">
      <w:pPr>
        <w:pStyle w:val="ListParagraph"/>
        <w:numPr>
          <w:ilvl w:val="0"/>
          <w:numId w:val="12"/>
        </w:numPr>
        <w:rPr>
          <w:lang w:val="fr-LU"/>
        </w:rPr>
      </w:pPr>
      <w:r>
        <w:rPr>
          <w:lang w:val="fr-LU"/>
        </w:rPr>
        <w:t>Sélection type de profil</w:t>
      </w:r>
      <w:r w:rsidR="001E65C9">
        <w:rPr>
          <w:lang w:val="fr-LU"/>
        </w:rPr>
        <w:t xml:space="preserve">s </w:t>
      </w:r>
      <w:r>
        <w:rPr>
          <w:lang w:val="fr-LU"/>
        </w:rPr>
        <w:t>« Administrateur » ou « Utilisateur ».</w:t>
      </w:r>
    </w:p>
    <w:p w14:paraId="326B701D" w14:textId="4FB56161" w:rsidR="0052327A" w:rsidRPr="0052327A" w:rsidRDefault="0052327A" w:rsidP="0052327A">
      <w:pPr>
        <w:pStyle w:val="ListParagraph"/>
        <w:numPr>
          <w:ilvl w:val="0"/>
          <w:numId w:val="12"/>
        </w:numPr>
        <w:rPr>
          <w:lang w:val="fr-LU"/>
        </w:rPr>
      </w:pPr>
      <w:r>
        <w:rPr>
          <w:lang w:val="fr-LU"/>
        </w:rPr>
        <w:t>Gestion des droits de l’utilisateur par analyse.</w:t>
      </w:r>
    </w:p>
    <w:p w14:paraId="22D96CEE" w14:textId="77777777" w:rsidR="009552D4" w:rsidRDefault="009552D4" w:rsidP="009552D4">
      <w:pPr>
        <w:pStyle w:val="Heading2"/>
        <w:rPr>
          <w:lang w:val="fr-LU"/>
        </w:rPr>
      </w:pPr>
      <w:bookmarkStart w:id="24" w:name="_Ref474998764"/>
      <w:bookmarkStart w:id="25" w:name="_Toc476055570"/>
      <w:r>
        <w:rPr>
          <w:lang w:val="fr-LU"/>
        </w:rPr>
        <w:t>Gestion du compte de l’utilisateur en cours</w:t>
      </w:r>
      <w:bookmarkEnd w:id="24"/>
      <w:bookmarkEnd w:id="25"/>
    </w:p>
    <w:p w14:paraId="05BBA92B" w14:textId="2A84179C" w:rsidR="009552D4" w:rsidRDefault="000014B9" w:rsidP="000014B9">
      <w:pPr>
        <w:jc w:val="center"/>
        <w:rPr>
          <w:lang w:val="fr-LU"/>
        </w:rPr>
      </w:pPr>
      <w:r>
        <w:rPr>
          <w:noProof/>
          <w:lang w:val="fr-LU" w:eastAsia="fr-LU"/>
        </w:rPr>
        <w:drawing>
          <wp:inline distT="0" distB="0" distL="0" distR="0" wp14:anchorId="288A8747" wp14:editId="226A5AD9">
            <wp:extent cx="1546225" cy="612808"/>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587792" cy="629282"/>
                    </a:xfrm>
                    <a:prstGeom prst="rect">
                      <a:avLst/>
                    </a:prstGeom>
                  </pic:spPr>
                </pic:pic>
              </a:graphicData>
            </a:graphic>
          </wp:inline>
        </w:drawing>
      </w:r>
    </w:p>
    <w:p w14:paraId="0B5597BD" w14:textId="2A79530A" w:rsidR="009552D4" w:rsidRDefault="000014B9" w:rsidP="009552D4">
      <w:pPr>
        <w:rPr>
          <w:lang w:val="fr-LU"/>
        </w:rPr>
      </w:pPr>
      <w:r>
        <w:rPr>
          <w:lang w:val="fr-LU"/>
        </w:rPr>
        <w:t>Cette vue permet de :</w:t>
      </w:r>
    </w:p>
    <w:p w14:paraId="3F978FCD" w14:textId="66937077" w:rsidR="000014B9" w:rsidRDefault="000014B9" w:rsidP="000014B9">
      <w:pPr>
        <w:pStyle w:val="ListParagraph"/>
        <w:numPr>
          <w:ilvl w:val="0"/>
          <w:numId w:val="13"/>
        </w:numPr>
        <w:rPr>
          <w:lang w:val="fr-LU"/>
        </w:rPr>
      </w:pPr>
      <w:r>
        <w:rPr>
          <w:lang w:val="fr-LU"/>
        </w:rPr>
        <w:t>Gérer les informations générales concernant l’utilisateur</w:t>
      </w:r>
    </w:p>
    <w:p w14:paraId="37BE871C" w14:textId="3DE1DD58" w:rsidR="000014B9" w:rsidRDefault="003B1E22" w:rsidP="000014B9">
      <w:pPr>
        <w:pStyle w:val="ListParagraph"/>
        <w:numPr>
          <w:ilvl w:val="0"/>
          <w:numId w:val="13"/>
        </w:numPr>
        <w:rPr>
          <w:lang w:val="fr-LU"/>
        </w:rPr>
      </w:pPr>
      <w:r>
        <w:rPr>
          <w:lang w:val="fr-LU"/>
        </w:rPr>
        <w:t>Changer le mot de passe. Une complexité de mot de passe est requise.</w:t>
      </w:r>
    </w:p>
    <w:p w14:paraId="4F7106B6" w14:textId="70BF620E" w:rsidR="003B1E22" w:rsidRDefault="003B1E22" w:rsidP="000014B9">
      <w:pPr>
        <w:pStyle w:val="ListParagraph"/>
        <w:numPr>
          <w:ilvl w:val="0"/>
          <w:numId w:val="13"/>
        </w:numPr>
        <w:rPr>
          <w:lang w:val="fr-LU"/>
        </w:rPr>
      </w:pPr>
      <w:r>
        <w:rPr>
          <w:lang w:val="fr-LU"/>
        </w:rPr>
        <w:t>Changer la langue de consultation. Cette action ne change que la langue des interfaces, les informations propres aux données des analyses restent dans la langue d’origine)</w:t>
      </w:r>
    </w:p>
    <w:p w14:paraId="6B7BEC0B" w14:textId="76C76BAD" w:rsidR="009552D4" w:rsidRPr="003B1E22" w:rsidRDefault="003B1E22" w:rsidP="009552D4">
      <w:pPr>
        <w:pStyle w:val="ListParagraph"/>
        <w:numPr>
          <w:ilvl w:val="0"/>
          <w:numId w:val="13"/>
        </w:numPr>
        <w:rPr>
          <w:lang w:val="fr-LU"/>
        </w:rPr>
      </w:pPr>
      <w:r>
        <w:rPr>
          <w:lang w:val="fr-LU"/>
        </w:rPr>
        <w:t>Gérer les informations générales concernant l’</w:t>
      </w:r>
      <w:r w:rsidR="00883857">
        <w:rPr>
          <w:lang w:val="fr-LU"/>
        </w:rPr>
        <w:t>entité</w:t>
      </w:r>
      <w:r>
        <w:rPr>
          <w:lang w:val="fr-LU"/>
        </w:rPr>
        <w:t xml:space="preserve"> (compte MONARC).</w:t>
      </w:r>
    </w:p>
    <w:p w14:paraId="72D71742" w14:textId="70B26C6E" w:rsidR="001C3E4E" w:rsidRDefault="001C3E4E" w:rsidP="00B024F4">
      <w:pPr>
        <w:pStyle w:val="Heading1"/>
        <w:rPr>
          <w:lang w:val="fr-LU"/>
        </w:rPr>
      </w:pPr>
      <w:bookmarkStart w:id="26" w:name="_Toc476055571"/>
      <w:r>
        <w:rPr>
          <w:lang w:val="fr-LU"/>
        </w:rPr>
        <w:lastRenderedPageBreak/>
        <w:t>Gestion des analyses</w:t>
      </w:r>
      <w:bookmarkEnd w:id="26"/>
    </w:p>
    <w:p w14:paraId="034B0A3C" w14:textId="09B3B241" w:rsidR="00305589" w:rsidRPr="00305589" w:rsidRDefault="00305589" w:rsidP="00305589">
      <w:pPr>
        <w:rPr>
          <w:lang w:val="fr-LU"/>
        </w:rPr>
      </w:pPr>
      <w:r>
        <w:rPr>
          <w:lang w:val="fr-LU"/>
        </w:rPr>
        <w:t xml:space="preserve">La vue principale de l’analyse se compose de 4 parties </w:t>
      </w:r>
      <w:r w:rsidR="003C5206">
        <w:rPr>
          <w:lang w:val="fr-LU"/>
        </w:rPr>
        <w:t>distinctes</w:t>
      </w:r>
      <w:r>
        <w:rPr>
          <w:lang w:val="fr-LU"/>
        </w:rPr>
        <w:t>.</w:t>
      </w:r>
    </w:p>
    <w:p w14:paraId="1863A2F6" w14:textId="192A9B41" w:rsidR="00305589" w:rsidRDefault="00D915FA" w:rsidP="00305589">
      <w:pPr>
        <w:rPr>
          <w:lang w:val="fr-LU"/>
        </w:rPr>
      </w:pPr>
      <w:r>
        <w:rPr>
          <w:noProof/>
          <w:color w:val="FF0000"/>
          <w:lang w:val="fr-LU" w:eastAsia="fr-LU"/>
        </w:rPr>
        <w:drawing>
          <wp:anchor distT="0" distB="0" distL="114300" distR="114300" simplePos="0" relativeHeight="252459520" behindDoc="0" locked="0" layoutInCell="1" allowOverlap="1" wp14:anchorId="5D0FDC60" wp14:editId="1292D692">
            <wp:simplePos x="0" y="0"/>
            <wp:positionH relativeFrom="column">
              <wp:posOffset>553720</wp:posOffset>
            </wp:positionH>
            <wp:positionV relativeFrom="paragraph">
              <wp:posOffset>1636712</wp:posOffset>
            </wp:positionV>
            <wp:extent cx="114935" cy="107950"/>
            <wp:effectExtent l="0" t="0" r="0" b="635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60544" behindDoc="0" locked="0" layoutInCell="1" allowOverlap="1" wp14:anchorId="517CA555" wp14:editId="528B7E72">
            <wp:simplePos x="0" y="0"/>
            <wp:positionH relativeFrom="column">
              <wp:posOffset>582930</wp:posOffset>
            </wp:positionH>
            <wp:positionV relativeFrom="paragraph">
              <wp:posOffset>866775</wp:posOffset>
            </wp:positionV>
            <wp:extent cx="114935" cy="107950"/>
            <wp:effectExtent l="0" t="0" r="0" b="635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5589">
        <w:rPr>
          <w:noProof/>
          <w:color w:val="FF0000"/>
          <w:lang w:val="fr-LU" w:eastAsia="fr-LU"/>
        </w:rPr>
        <w:drawing>
          <wp:anchor distT="0" distB="0" distL="114300" distR="114300" simplePos="0" relativeHeight="252461568" behindDoc="0" locked="0" layoutInCell="1" allowOverlap="1" wp14:anchorId="08AFFDA9" wp14:editId="38BF2F18">
            <wp:simplePos x="0" y="0"/>
            <wp:positionH relativeFrom="column">
              <wp:posOffset>3191510</wp:posOffset>
            </wp:positionH>
            <wp:positionV relativeFrom="paragraph">
              <wp:posOffset>678815</wp:posOffset>
            </wp:positionV>
            <wp:extent cx="114935" cy="107950"/>
            <wp:effectExtent l="0" t="0" r="0" b="635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5589">
        <w:rPr>
          <w:noProof/>
          <w:color w:val="FF0000"/>
          <w:lang w:val="fr-LU" w:eastAsia="fr-LU"/>
        </w:rPr>
        <w:drawing>
          <wp:anchor distT="0" distB="0" distL="114300" distR="114300" simplePos="0" relativeHeight="252458496" behindDoc="0" locked="0" layoutInCell="1" allowOverlap="1" wp14:anchorId="37266881" wp14:editId="7D62548F">
            <wp:simplePos x="0" y="0"/>
            <wp:positionH relativeFrom="column">
              <wp:posOffset>605790</wp:posOffset>
            </wp:positionH>
            <wp:positionV relativeFrom="paragraph">
              <wp:posOffset>226695</wp:posOffset>
            </wp:positionV>
            <wp:extent cx="118745" cy="107950"/>
            <wp:effectExtent l="0" t="0" r="0" b="635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5589">
        <w:rPr>
          <w:noProof/>
          <w:lang w:val="fr-LU" w:eastAsia="fr-LU"/>
        </w:rPr>
        <mc:AlternateContent>
          <mc:Choice Requires="wps">
            <w:drawing>
              <wp:anchor distT="0" distB="0" distL="114300" distR="114300" simplePos="0" relativeHeight="252465664" behindDoc="0" locked="0" layoutInCell="1" allowOverlap="1" wp14:anchorId="4C4AFA43" wp14:editId="1466EFF5">
                <wp:simplePos x="0" y="0"/>
                <wp:positionH relativeFrom="column">
                  <wp:posOffset>-36195</wp:posOffset>
                </wp:positionH>
                <wp:positionV relativeFrom="paragraph">
                  <wp:posOffset>1177290</wp:posOffset>
                </wp:positionV>
                <wp:extent cx="876300" cy="772795"/>
                <wp:effectExtent l="0" t="0" r="19050" b="27305"/>
                <wp:wrapNone/>
                <wp:docPr id="60" name="Rectangle 60"/>
                <wp:cNvGraphicFramePr/>
                <a:graphic xmlns:a="http://schemas.openxmlformats.org/drawingml/2006/main">
                  <a:graphicData uri="http://schemas.microsoft.com/office/word/2010/wordprocessingShape">
                    <wps:wsp>
                      <wps:cNvSpPr/>
                      <wps:spPr>
                        <a:xfrm>
                          <a:off x="0" y="0"/>
                          <a:ext cx="876300" cy="772795"/>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41F109" id="Rectangle 60" o:spid="_x0000_s1026" style="position:absolute;margin-left:-2.85pt;margin-top:92.7pt;width:69pt;height:60.85pt;z-index:25246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" filled="f" strokecolor="red" strokeweight="1pt">
                <v:stroke dashstyle="3 1"/>
              </v:rect>
            </w:pict>
          </mc:Fallback>
        </mc:AlternateContent>
      </w:r>
      <w:r w:rsidR="00305589">
        <w:rPr>
          <w:noProof/>
          <w:lang w:val="fr-LU" w:eastAsia="fr-LU"/>
        </w:rPr>
        <mc:AlternateContent>
          <mc:Choice Requires="wps">
            <w:drawing>
              <wp:anchor distT="0" distB="0" distL="114300" distR="114300" simplePos="0" relativeHeight="252463616" behindDoc="0" locked="0" layoutInCell="1" allowOverlap="1" wp14:anchorId="7D0E4D00" wp14:editId="3BAFE623">
                <wp:simplePos x="0" y="0"/>
                <wp:positionH relativeFrom="column">
                  <wp:posOffset>-36195</wp:posOffset>
                </wp:positionH>
                <wp:positionV relativeFrom="paragraph">
                  <wp:posOffset>419100</wp:posOffset>
                </wp:positionV>
                <wp:extent cx="876300" cy="720090"/>
                <wp:effectExtent l="0" t="0" r="19050" b="22860"/>
                <wp:wrapNone/>
                <wp:docPr id="59" name="Rectangle 59"/>
                <wp:cNvGraphicFramePr/>
                <a:graphic xmlns:a="http://schemas.openxmlformats.org/drawingml/2006/main">
                  <a:graphicData uri="http://schemas.microsoft.com/office/word/2010/wordprocessingShape">
                    <wps:wsp>
                      <wps:cNvSpPr/>
                      <wps:spPr>
                        <a:xfrm>
                          <a:off x="0" y="0"/>
                          <a:ext cx="876300" cy="720090"/>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E4E4EF" id="Rectangle 59" o:spid="_x0000_s1026" style="position:absolute;margin-left:-2.85pt;margin-top:33pt;width:69pt;height:56.7pt;z-index:25246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" filled="f" strokecolor="red" strokeweight="1pt">
                <v:stroke dashstyle="3 1"/>
              </v:rect>
            </w:pict>
          </mc:Fallback>
        </mc:AlternateContent>
      </w:r>
      <w:r w:rsidR="00305589">
        <w:rPr>
          <w:noProof/>
          <w:lang w:val="fr-LU" w:eastAsia="fr-LU"/>
        </w:rPr>
        <mc:AlternateContent>
          <mc:Choice Requires="wps">
            <w:drawing>
              <wp:anchor distT="0" distB="0" distL="114300" distR="114300" simplePos="0" relativeHeight="252456448" behindDoc="0" locked="0" layoutInCell="1" allowOverlap="1" wp14:anchorId="6A590033" wp14:editId="5F6A53A0">
                <wp:simplePos x="0" y="0"/>
                <wp:positionH relativeFrom="column">
                  <wp:posOffset>-36195</wp:posOffset>
                </wp:positionH>
                <wp:positionV relativeFrom="paragraph">
                  <wp:posOffset>175260</wp:posOffset>
                </wp:positionV>
                <wp:extent cx="6049645" cy="212090"/>
                <wp:effectExtent l="0" t="0" r="27305" b="16510"/>
                <wp:wrapNone/>
                <wp:docPr id="69" name="Rectangle 69"/>
                <wp:cNvGraphicFramePr/>
                <a:graphic xmlns:a="http://schemas.openxmlformats.org/drawingml/2006/main">
                  <a:graphicData uri="http://schemas.microsoft.com/office/word/2010/wordprocessingShape">
                    <wps:wsp>
                      <wps:cNvSpPr/>
                      <wps:spPr>
                        <a:xfrm>
                          <a:off x="0" y="0"/>
                          <a:ext cx="6049645" cy="212090"/>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87A3E" id="Rectangle 69" o:spid="_x0000_s1026" style="position:absolute;margin-left:-2.85pt;margin-top:13.8pt;width:476.35pt;height:16.7pt;z-index:25245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" filled="f" strokecolor="red" strokeweight="1pt">
                <v:stroke dashstyle="3 1"/>
              </v:rect>
            </w:pict>
          </mc:Fallback>
        </mc:AlternateContent>
      </w:r>
      <w:r w:rsidR="00305589">
        <w:rPr>
          <w:noProof/>
          <w:lang w:val="fr-LU" w:eastAsia="fr-LU"/>
        </w:rPr>
        <mc:AlternateContent>
          <mc:Choice Requires="wps">
            <w:drawing>
              <wp:anchor distT="0" distB="0" distL="114300" distR="114300" simplePos="0" relativeHeight="252457472" behindDoc="0" locked="0" layoutInCell="1" allowOverlap="1" wp14:anchorId="1D524CC9" wp14:editId="17736423">
                <wp:simplePos x="0" y="0"/>
                <wp:positionH relativeFrom="column">
                  <wp:posOffset>874395</wp:posOffset>
                </wp:positionH>
                <wp:positionV relativeFrom="paragraph">
                  <wp:posOffset>419100</wp:posOffset>
                </wp:positionV>
                <wp:extent cx="5139055" cy="1530985"/>
                <wp:effectExtent l="0" t="0" r="23495" b="12065"/>
                <wp:wrapNone/>
                <wp:docPr id="70" name="Rectangle 70"/>
                <wp:cNvGraphicFramePr/>
                <a:graphic xmlns:a="http://schemas.openxmlformats.org/drawingml/2006/main">
                  <a:graphicData uri="http://schemas.microsoft.com/office/word/2010/wordprocessingShape">
                    <wps:wsp>
                      <wps:cNvSpPr/>
                      <wps:spPr>
                        <a:xfrm>
                          <a:off x="0" y="0"/>
                          <a:ext cx="5139055" cy="1530985"/>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3618F" id="Rectangle 70" o:spid="_x0000_s1026" style="position:absolute;margin-left:68.85pt;margin-top:33pt;width:404.65pt;height:120.55pt;z-index:25245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" filled="f" strokecolor="red" strokeweight="1pt">
                <v:stroke dashstyle="3 1"/>
              </v:rect>
            </w:pict>
          </mc:Fallback>
        </mc:AlternateContent>
      </w:r>
      <w:r w:rsidR="00305589">
        <w:rPr>
          <w:noProof/>
          <w:lang w:val="fr-LU" w:eastAsia="fr-LU"/>
        </w:rPr>
        <w:drawing>
          <wp:inline distT="0" distB="0" distL="0" distR="0" wp14:anchorId="1F93882F" wp14:editId="113683F4">
            <wp:extent cx="6015355" cy="1940560"/>
            <wp:effectExtent l="0" t="0" r="4445"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015355" cy="1940560"/>
                    </a:xfrm>
                    <a:prstGeom prst="rect">
                      <a:avLst/>
                    </a:prstGeom>
                  </pic:spPr>
                </pic:pic>
              </a:graphicData>
            </a:graphic>
          </wp:inline>
        </w:drawing>
      </w:r>
    </w:p>
    <w:p w14:paraId="2CF11D6C" w14:textId="77777777" w:rsidR="003C5206" w:rsidRPr="00792CBC" w:rsidRDefault="003C5206" w:rsidP="00305589">
      <w:pPr>
        <w:rPr>
          <w:lang w:val="fr-LU"/>
        </w:rPr>
      </w:pPr>
    </w:p>
    <w:p w14:paraId="73611134" w14:textId="249D7A46" w:rsidR="00305589" w:rsidRDefault="00305589" w:rsidP="00305589">
      <w:pPr>
        <w:pStyle w:val="ListParagraph"/>
        <w:numPr>
          <w:ilvl w:val="0"/>
          <w:numId w:val="14"/>
        </w:numPr>
        <w:rPr>
          <w:lang w:val="fr-LU"/>
        </w:rPr>
      </w:pPr>
      <w:r>
        <w:rPr>
          <w:lang w:val="fr-LU"/>
        </w:rPr>
        <w:t xml:space="preserve">Accès aux étapes de la méthode : </w:t>
      </w:r>
      <w:r w:rsidR="008F16FA">
        <w:rPr>
          <w:lang w:val="fr-LU"/>
        </w:rPr>
        <w:t>C</w:t>
      </w:r>
      <w:r>
        <w:rPr>
          <w:lang w:val="fr-LU"/>
        </w:rPr>
        <w:t>liqu</w:t>
      </w:r>
      <w:r w:rsidR="008F16FA">
        <w:rPr>
          <w:lang w:val="fr-LU"/>
        </w:rPr>
        <w:t xml:space="preserve">er </w:t>
      </w:r>
      <w:r>
        <w:rPr>
          <w:lang w:val="fr-LU"/>
        </w:rPr>
        <w:t>sur les chiffres de 1 à 4</w:t>
      </w:r>
      <w:r w:rsidR="008F16FA">
        <w:rPr>
          <w:lang w:val="fr-LU"/>
        </w:rPr>
        <w:t xml:space="preserve"> pour </w:t>
      </w:r>
      <w:r>
        <w:rPr>
          <w:lang w:val="fr-LU"/>
        </w:rPr>
        <w:t>accéde</w:t>
      </w:r>
      <w:r w:rsidR="008F16FA">
        <w:rPr>
          <w:lang w:val="fr-LU"/>
        </w:rPr>
        <w:t>r</w:t>
      </w:r>
      <w:r>
        <w:rPr>
          <w:lang w:val="fr-LU"/>
        </w:rPr>
        <w:t xml:space="preserve"> aux menus qui permettent de suivre la méthode pas à pas</w:t>
      </w:r>
      <w:r w:rsidR="00F500D4">
        <w:rPr>
          <w:lang w:val="fr-LU"/>
        </w:rPr>
        <w:t xml:space="preserve"> (suite chapitre </w:t>
      </w:r>
      <w:r w:rsidR="00D915FA">
        <w:rPr>
          <w:lang w:val="fr-LU"/>
        </w:rPr>
        <w:fldChar w:fldCharType="begin"/>
      </w:r>
      <w:r w:rsidR="00D915FA">
        <w:rPr>
          <w:lang w:val="fr-LU"/>
        </w:rPr>
        <w:instrText xml:space="preserve"> REF _Ref475008138 \r \h </w:instrText>
      </w:r>
      <w:r w:rsidR="00D915FA">
        <w:rPr>
          <w:lang w:val="fr-LU"/>
        </w:rPr>
      </w:r>
      <w:r w:rsidR="00D915FA">
        <w:rPr>
          <w:lang w:val="fr-LU"/>
        </w:rPr>
        <w:fldChar w:fldCharType="separate"/>
      </w:r>
      <w:r w:rsidR="001E65C9">
        <w:rPr>
          <w:lang w:val="fr-LU"/>
        </w:rPr>
        <w:t>4.1</w:t>
      </w:r>
      <w:r w:rsidR="00D915FA">
        <w:rPr>
          <w:lang w:val="fr-LU"/>
        </w:rPr>
        <w:fldChar w:fldCharType="end"/>
      </w:r>
      <w:r w:rsidR="00D915FA">
        <w:rPr>
          <w:lang w:val="fr-LU"/>
        </w:rPr>
        <w:t>)</w:t>
      </w:r>
      <w:r>
        <w:rPr>
          <w:lang w:val="fr-LU"/>
        </w:rPr>
        <w:t>.</w:t>
      </w:r>
      <w:r w:rsidR="00F500D4">
        <w:rPr>
          <w:lang w:val="fr-LU"/>
        </w:rPr>
        <w:t xml:space="preserve"> </w:t>
      </w:r>
    </w:p>
    <w:p w14:paraId="55ABB5B4" w14:textId="41BB0DE5" w:rsidR="00D915FA" w:rsidRDefault="00D915FA" w:rsidP="00D915FA">
      <w:pPr>
        <w:pStyle w:val="ListParagraph"/>
        <w:numPr>
          <w:ilvl w:val="0"/>
          <w:numId w:val="14"/>
        </w:numPr>
        <w:rPr>
          <w:lang w:val="fr-LU"/>
        </w:rPr>
      </w:pPr>
      <w:r w:rsidRPr="003C5206">
        <w:rPr>
          <w:lang w:val="fr-LU"/>
        </w:rPr>
        <w:t>Zone « </w:t>
      </w:r>
      <w:r>
        <w:rPr>
          <w:lang w:val="fr-LU"/>
        </w:rPr>
        <w:t xml:space="preserve">Bibliothèque d’actifs » </w:t>
      </w:r>
      <w:r w:rsidRPr="003C5206">
        <w:rPr>
          <w:lang w:val="fr-LU"/>
        </w:rPr>
        <w:t>:</w:t>
      </w:r>
      <w:r>
        <w:rPr>
          <w:lang w:val="fr-LU"/>
        </w:rPr>
        <w:t xml:space="preserve"> </w:t>
      </w:r>
      <w:r w:rsidR="00DD4A35">
        <w:rPr>
          <w:lang w:val="fr-LU"/>
        </w:rPr>
        <w:t>Stockage de</w:t>
      </w:r>
      <w:r>
        <w:rPr>
          <w:lang w:val="fr-LU"/>
        </w:rPr>
        <w:t xml:space="preserve">s actifs. Il faut utiliser la fonction </w:t>
      </w:r>
      <w:r w:rsidRPr="003C5206">
        <w:rPr>
          <w:lang w:val="fr-LU"/>
        </w:rPr>
        <w:t>« Glisser-Déposer »</w:t>
      </w:r>
      <w:r>
        <w:rPr>
          <w:lang w:val="fr-LU"/>
        </w:rPr>
        <w:t xml:space="preserve"> pour placer ces actifs dans l’analyse juste au-dessus (suite chapitre </w:t>
      </w:r>
      <w:r>
        <w:rPr>
          <w:lang w:val="fr-LU"/>
        </w:rPr>
        <w:fldChar w:fldCharType="begin"/>
      </w:r>
      <w:r>
        <w:rPr>
          <w:lang w:val="fr-LU"/>
        </w:rPr>
        <w:instrText xml:space="preserve"> REF _Ref475008206 \r \h </w:instrText>
      </w:r>
      <w:r>
        <w:rPr>
          <w:lang w:val="fr-LU"/>
        </w:rPr>
      </w:r>
      <w:r>
        <w:rPr>
          <w:lang w:val="fr-LU"/>
        </w:rPr>
        <w:fldChar w:fldCharType="separate"/>
      </w:r>
      <w:r w:rsidR="001E65C9">
        <w:rPr>
          <w:lang w:val="fr-LU"/>
        </w:rPr>
        <w:t>4.2</w:t>
      </w:r>
      <w:r>
        <w:rPr>
          <w:lang w:val="fr-LU"/>
        </w:rPr>
        <w:fldChar w:fldCharType="end"/>
      </w:r>
      <w:r>
        <w:rPr>
          <w:lang w:val="fr-LU"/>
        </w:rPr>
        <w:t xml:space="preserve">). </w:t>
      </w:r>
    </w:p>
    <w:p w14:paraId="19430FD8" w14:textId="011CB0E0" w:rsidR="003C5206" w:rsidRDefault="00305589" w:rsidP="00A7772B">
      <w:pPr>
        <w:pStyle w:val="ListParagraph"/>
        <w:numPr>
          <w:ilvl w:val="0"/>
          <w:numId w:val="14"/>
        </w:numPr>
        <w:rPr>
          <w:lang w:val="fr-LU"/>
        </w:rPr>
      </w:pPr>
      <w:r w:rsidRPr="003C5206">
        <w:rPr>
          <w:lang w:val="fr-LU"/>
        </w:rPr>
        <w:t xml:space="preserve">Zone « Analyse des risques » : </w:t>
      </w:r>
      <w:r w:rsidR="000B4BCB">
        <w:rPr>
          <w:lang w:val="fr-LU"/>
        </w:rPr>
        <w:t>permet</w:t>
      </w:r>
      <w:r w:rsidR="001E65C9">
        <w:rPr>
          <w:lang w:val="fr-LU"/>
        </w:rPr>
        <w:t xml:space="preserve"> </w:t>
      </w:r>
      <w:r w:rsidRPr="003C5206">
        <w:rPr>
          <w:lang w:val="fr-LU"/>
        </w:rPr>
        <w:t>de structurer hiérarchiquement les acti</w:t>
      </w:r>
      <w:r w:rsidR="003C5206" w:rsidRPr="003C5206">
        <w:rPr>
          <w:lang w:val="fr-LU"/>
        </w:rPr>
        <w:t>fs de l’analyse en utilisant la fonction « Glisser-Déposer » (maintenir le bouton gauche de la souris enfoncé pour déplacer un actif)</w:t>
      </w:r>
      <w:r w:rsidR="003C5206">
        <w:rPr>
          <w:lang w:val="fr-LU"/>
        </w:rPr>
        <w:t>.</w:t>
      </w:r>
      <w:r w:rsidR="00D915FA" w:rsidRPr="00D915FA">
        <w:rPr>
          <w:lang w:val="fr-LU"/>
        </w:rPr>
        <w:t xml:space="preserve"> </w:t>
      </w:r>
      <w:r w:rsidR="00D915FA">
        <w:rPr>
          <w:lang w:val="fr-LU"/>
        </w:rPr>
        <w:t xml:space="preserve">(suite chapitres </w:t>
      </w:r>
      <w:r w:rsidR="00D915FA">
        <w:rPr>
          <w:lang w:val="fr-LU"/>
        </w:rPr>
        <w:fldChar w:fldCharType="begin"/>
      </w:r>
      <w:r w:rsidR="00D915FA">
        <w:rPr>
          <w:lang w:val="fr-LU"/>
        </w:rPr>
        <w:instrText xml:space="preserve"> REF _Ref475008184 \r \h </w:instrText>
      </w:r>
      <w:r w:rsidR="00D915FA">
        <w:rPr>
          <w:lang w:val="fr-LU"/>
        </w:rPr>
      </w:r>
      <w:r w:rsidR="00D915FA">
        <w:rPr>
          <w:lang w:val="fr-LU"/>
        </w:rPr>
        <w:fldChar w:fldCharType="separate"/>
      </w:r>
      <w:r w:rsidR="001E65C9">
        <w:rPr>
          <w:lang w:val="fr-LU"/>
        </w:rPr>
        <w:t>4.3</w:t>
      </w:r>
      <w:r w:rsidR="00D915FA">
        <w:rPr>
          <w:lang w:val="fr-LU"/>
        </w:rPr>
        <w:fldChar w:fldCharType="end"/>
      </w:r>
      <w:r w:rsidR="00D915FA">
        <w:rPr>
          <w:lang w:val="fr-LU"/>
        </w:rPr>
        <w:t xml:space="preserve"> et </w:t>
      </w:r>
      <w:r w:rsidR="00D915FA">
        <w:rPr>
          <w:lang w:val="fr-LU"/>
        </w:rPr>
        <w:fldChar w:fldCharType="begin"/>
      </w:r>
      <w:r w:rsidR="00D915FA">
        <w:rPr>
          <w:lang w:val="fr-LU"/>
        </w:rPr>
        <w:instrText xml:space="preserve"> REF _Ref475008190 \r \h </w:instrText>
      </w:r>
      <w:r w:rsidR="00D915FA">
        <w:rPr>
          <w:lang w:val="fr-LU"/>
        </w:rPr>
      </w:r>
      <w:r w:rsidR="00D915FA">
        <w:rPr>
          <w:lang w:val="fr-LU"/>
        </w:rPr>
        <w:fldChar w:fldCharType="separate"/>
      </w:r>
      <w:r w:rsidR="001E65C9">
        <w:rPr>
          <w:lang w:val="fr-LU"/>
        </w:rPr>
        <w:t>4.4</w:t>
      </w:r>
      <w:r w:rsidR="00D915FA">
        <w:rPr>
          <w:lang w:val="fr-LU"/>
        </w:rPr>
        <w:fldChar w:fldCharType="end"/>
      </w:r>
      <w:r w:rsidR="00D915FA">
        <w:rPr>
          <w:lang w:val="fr-LU"/>
        </w:rPr>
        <w:t>)</w:t>
      </w:r>
    </w:p>
    <w:p w14:paraId="6DDDDE17" w14:textId="537AE6B2" w:rsidR="00305589" w:rsidRPr="003C5206" w:rsidRDefault="00305589" w:rsidP="00A7772B">
      <w:pPr>
        <w:pStyle w:val="ListParagraph"/>
        <w:numPr>
          <w:ilvl w:val="0"/>
          <w:numId w:val="14"/>
        </w:numPr>
        <w:rPr>
          <w:lang w:val="fr-LU"/>
        </w:rPr>
      </w:pPr>
      <w:r w:rsidRPr="003C5206">
        <w:rPr>
          <w:lang w:val="fr-LU"/>
        </w:rPr>
        <w:t>Zone contextuelle de travail</w:t>
      </w:r>
      <w:r w:rsidR="003C5206">
        <w:rPr>
          <w:lang w:val="fr-LU"/>
        </w:rPr>
        <w:t xml:space="preserve"> dans les analyses : en fonction des actifs et des parties actives de l’analyse, cette zone contient contextuellement les éléments de travail.</w:t>
      </w:r>
    </w:p>
    <w:p w14:paraId="3B83B912" w14:textId="65F0FE99" w:rsidR="001C3E4E" w:rsidRDefault="001C3E4E" w:rsidP="00B024F4">
      <w:pPr>
        <w:pStyle w:val="Heading2"/>
        <w:rPr>
          <w:lang w:val="fr-LU"/>
        </w:rPr>
      </w:pPr>
      <w:bookmarkStart w:id="27" w:name="_Ref475008138"/>
      <w:bookmarkStart w:id="28" w:name="_Toc476055572"/>
      <w:r>
        <w:rPr>
          <w:lang w:val="fr-LU"/>
        </w:rPr>
        <w:t>Appels étapes de la méthode</w:t>
      </w:r>
      <w:bookmarkEnd w:id="27"/>
      <w:bookmarkEnd w:id="28"/>
    </w:p>
    <w:p w14:paraId="1982223C" w14:textId="2B04837C" w:rsidR="00BF71CD" w:rsidRPr="00BF71CD" w:rsidRDefault="00BF71CD" w:rsidP="00BF71CD">
      <w:pPr>
        <w:rPr>
          <w:lang w:val="fr-LU"/>
        </w:rPr>
      </w:pPr>
      <w:r>
        <w:rPr>
          <w:lang w:val="fr-LU"/>
        </w:rPr>
        <w:t>En cliquant, sur les chiffres de 1 à 4, un menu contextuel apparaît.</w:t>
      </w:r>
    </w:p>
    <w:p w14:paraId="3766A4DD" w14:textId="6734F061" w:rsidR="00D915FA" w:rsidRDefault="00BF71CD" w:rsidP="00D915FA">
      <w:pPr>
        <w:rPr>
          <w:lang w:val="fr-LU"/>
        </w:rPr>
      </w:pPr>
      <w:r>
        <w:rPr>
          <w:noProof/>
          <w:color w:val="FF0000"/>
          <w:lang w:val="fr-LU" w:eastAsia="fr-LU"/>
        </w:rPr>
        <w:drawing>
          <wp:anchor distT="0" distB="0" distL="114300" distR="114300" simplePos="0" relativeHeight="252469760" behindDoc="0" locked="0" layoutInCell="1" allowOverlap="1" wp14:anchorId="418B7122" wp14:editId="4FE54F46">
            <wp:simplePos x="0" y="0"/>
            <wp:positionH relativeFrom="column">
              <wp:posOffset>897890</wp:posOffset>
            </wp:positionH>
            <wp:positionV relativeFrom="paragraph">
              <wp:posOffset>356235</wp:posOffset>
            </wp:positionV>
            <wp:extent cx="114935" cy="107950"/>
            <wp:effectExtent l="0" t="0" r="0" b="635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67712" behindDoc="0" locked="0" layoutInCell="1" allowOverlap="1" wp14:anchorId="1874EA7B" wp14:editId="749526DA">
            <wp:simplePos x="0" y="0"/>
            <wp:positionH relativeFrom="column">
              <wp:posOffset>-35242</wp:posOffset>
            </wp:positionH>
            <wp:positionV relativeFrom="paragraph">
              <wp:posOffset>613728</wp:posOffset>
            </wp:positionV>
            <wp:extent cx="118745" cy="107950"/>
            <wp:effectExtent l="0" t="0" r="0" b="6350"/>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E1F77">
        <w:rPr>
          <w:noProof/>
          <w:lang w:val="fr-LU" w:eastAsia="fr-LU"/>
        </w:rPr>
        <w:drawing>
          <wp:inline distT="0" distB="0" distL="0" distR="0" wp14:anchorId="3CB4407A" wp14:editId="21DF4422">
            <wp:extent cx="5657850" cy="1027886"/>
            <wp:effectExtent l="0" t="0" r="0" b="127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96761" cy="1034955"/>
                    </a:xfrm>
                    <a:prstGeom prst="rect">
                      <a:avLst/>
                    </a:prstGeom>
                  </pic:spPr>
                </pic:pic>
              </a:graphicData>
            </a:graphic>
          </wp:inline>
        </w:drawing>
      </w:r>
    </w:p>
    <w:p w14:paraId="6964228C" w14:textId="11BFC544" w:rsidR="00DE1F77" w:rsidRDefault="00DC2ABE" w:rsidP="00D915FA">
      <w:pPr>
        <w:rPr>
          <w:lang w:val="fr-LU"/>
        </w:rPr>
      </w:pPr>
      <w:r>
        <w:rPr>
          <w:noProof/>
          <w:lang w:val="fr-LU" w:eastAsia="fr-LU"/>
        </w:rPr>
        <w:drawing>
          <wp:inline distT="0" distB="0" distL="0" distR="0" wp14:anchorId="04FF8A16" wp14:editId="1675A502">
            <wp:extent cx="5657850" cy="736422"/>
            <wp:effectExtent l="0" t="0" r="0" b="698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1744" cy="746040"/>
                    </a:xfrm>
                    <a:prstGeom prst="rect">
                      <a:avLst/>
                    </a:prstGeom>
                  </pic:spPr>
                </pic:pic>
              </a:graphicData>
            </a:graphic>
          </wp:inline>
        </w:drawing>
      </w:r>
    </w:p>
    <w:p w14:paraId="52A0237D" w14:textId="147812D2" w:rsidR="00DC2ABE" w:rsidRDefault="00DC2ABE" w:rsidP="00D915FA">
      <w:pPr>
        <w:rPr>
          <w:lang w:val="fr-LU"/>
        </w:rPr>
      </w:pPr>
      <w:r>
        <w:rPr>
          <w:noProof/>
          <w:lang w:val="fr-LU" w:eastAsia="fr-LU"/>
        </w:rPr>
        <w:drawing>
          <wp:inline distT="0" distB="0" distL="0" distR="0" wp14:anchorId="5D76B35E" wp14:editId="7273DD60">
            <wp:extent cx="5657850" cy="731644"/>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02864" cy="737465"/>
                    </a:xfrm>
                    <a:prstGeom prst="rect">
                      <a:avLst/>
                    </a:prstGeom>
                  </pic:spPr>
                </pic:pic>
              </a:graphicData>
            </a:graphic>
          </wp:inline>
        </w:drawing>
      </w:r>
    </w:p>
    <w:p w14:paraId="79CEB7F2" w14:textId="366CC00B" w:rsidR="00DC2ABE" w:rsidRDefault="008C25EF" w:rsidP="00D915FA">
      <w:pPr>
        <w:rPr>
          <w:lang w:val="fr-LU"/>
        </w:rPr>
      </w:pPr>
      <w:r>
        <w:rPr>
          <w:noProof/>
          <w:lang w:val="fr-LU" w:eastAsia="fr-LU"/>
        </w:rPr>
        <w:drawing>
          <wp:inline distT="0" distB="0" distL="0" distR="0" wp14:anchorId="21B05568" wp14:editId="7A545B0B">
            <wp:extent cx="5657850" cy="501328"/>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42004" cy="508785"/>
                    </a:xfrm>
                    <a:prstGeom prst="rect">
                      <a:avLst/>
                    </a:prstGeom>
                    <a:noFill/>
                    <a:ln>
                      <a:noFill/>
                    </a:ln>
                  </pic:spPr>
                </pic:pic>
              </a:graphicData>
            </a:graphic>
          </wp:inline>
        </w:drawing>
      </w:r>
    </w:p>
    <w:p w14:paraId="172A44F5" w14:textId="77777777" w:rsidR="00BF71CD" w:rsidRDefault="00BF71CD" w:rsidP="00BF71CD">
      <w:pPr>
        <w:pStyle w:val="ListParagraph"/>
        <w:numPr>
          <w:ilvl w:val="0"/>
          <w:numId w:val="15"/>
        </w:numPr>
        <w:rPr>
          <w:lang w:val="fr-LU"/>
        </w:rPr>
      </w:pPr>
      <w:r>
        <w:rPr>
          <w:lang w:val="fr-LU"/>
        </w:rPr>
        <w:t>Cocher les cases permet de faire évoluer l’état d’avancement de la méthode</w:t>
      </w:r>
    </w:p>
    <w:p w14:paraId="0A73B4C8" w14:textId="4A32015A" w:rsidR="00DC2ABE" w:rsidRDefault="00BF71CD" w:rsidP="00BF71CD">
      <w:pPr>
        <w:pStyle w:val="ListParagraph"/>
        <w:numPr>
          <w:ilvl w:val="0"/>
          <w:numId w:val="15"/>
        </w:numPr>
        <w:rPr>
          <w:lang w:val="fr-LU"/>
        </w:rPr>
      </w:pPr>
      <w:r>
        <w:rPr>
          <w:lang w:val="fr-LU"/>
        </w:rPr>
        <w:t>Cliquer sur le libellé, appel</w:t>
      </w:r>
      <w:r w:rsidR="001E65C9">
        <w:rPr>
          <w:lang w:val="fr-LU"/>
        </w:rPr>
        <w:t xml:space="preserve"> du</w:t>
      </w:r>
      <w:r>
        <w:rPr>
          <w:lang w:val="fr-LU"/>
        </w:rPr>
        <w:t xml:space="preserve"> sous</w:t>
      </w:r>
      <w:r w:rsidR="001E65C9">
        <w:rPr>
          <w:lang w:val="fr-LU"/>
        </w:rPr>
        <w:t>-</w:t>
      </w:r>
      <w:r>
        <w:rPr>
          <w:lang w:val="fr-LU"/>
        </w:rPr>
        <w:t>écran contextuel de gestion</w:t>
      </w:r>
    </w:p>
    <w:p w14:paraId="26E948AC" w14:textId="77777777" w:rsidR="007048C0" w:rsidRDefault="007048C0" w:rsidP="007048C0">
      <w:pPr>
        <w:pStyle w:val="Heading2"/>
        <w:rPr>
          <w:lang w:val="fr-LU"/>
        </w:rPr>
      </w:pPr>
      <w:bookmarkStart w:id="29" w:name="_Ref475008206"/>
      <w:bookmarkStart w:id="30" w:name="_Toc476055573"/>
      <w:r>
        <w:rPr>
          <w:lang w:val="fr-LU"/>
        </w:rPr>
        <w:lastRenderedPageBreak/>
        <w:t>Bibliothèque</w:t>
      </w:r>
      <w:bookmarkEnd w:id="29"/>
      <w:bookmarkEnd w:id="30"/>
    </w:p>
    <w:p w14:paraId="5E95A8B4" w14:textId="3326D1A6" w:rsidR="007048C0" w:rsidRDefault="007048C0" w:rsidP="007048C0">
      <w:pPr>
        <w:pStyle w:val="Heading3"/>
        <w:rPr>
          <w:lang w:val="fr-LU"/>
        </w:rPr>
      </w:pPr>
      <w:bookmarkStart w:id="31" w:name="_Toc476055574"/>
      <w:r>
        <w:rPr>
          <w:lang w:val="fr-LU"/>
        </w:rPr>
        <w:t>Organisation des actifs</w:t>
      </w:r>
      <w:bookmarkEnd w:id="31"/>
    </w:p>
    <w:p w14:paraId="23E801DE" w14:textId="169C6B3B" w:rsidR="007048C0" w:rsidRDefault="007048C0" w:rsidP="007048C0">
      <w:pPr>
        <w:rPr>
          <w:lang w:val="fr-LU"/>
        </w:rPr>
      </w:pPr>
      <w:r>
        <w:rPr>
          <w:lang w:val="fr-LU"/>
        </w:rPr>
        <w:t>Cliquer sur les « + » et les « - » pour respectivement déplier et plier les catégories de la bibliothèque.</w:t>
      </w:r>
    </w:p>
    <w:tbl>
      <w:tblPr>
        <w:tblStyle w:val="TableGrid"/>
        <w:tblW w:w="0" w:type="auto"/>
        <w:tblLook w:val="04A0" w:firstRow="1" w:lastRow="0" w:firstColumn="1" w:lastColumn="0" w:noHBand="0" w:noVBand="1"/>
      </w:tblPr>
      <w:tblGrid>
        <w:gridCol w:w="2830"/>
        <w:gridCol w:w="6633"/>
      </w:tblGrid>
      <w:tr w:rsidR="0083501F" w:rsidRPr="008F16FA" w14:paraId="2F2D5F01" w14:textId="77777777" w:rsidTr="0083501F">
        <w:tc>
          <w:tcPr>
            <w:tcW w:w="2830" w:type="dxa"/>
          </w:tcPr>
          <w:p w14:paraId="6B46C380" w14:textId="4A3B932F" w:rsidR="0083501F" w:rsidRDefault="00275C29" w:rsidP="0083501F">
            <w:pPr>
              <w:rPr>
                <w:lang w:val="fr-LU"/>
              </w:rPr>
            </w:pPr>
            <w:r w:rsidRPr="00015E39">
              <w:rPr>
                <w:noProof/>
                <w:lang w:val="fr-LU" w:eastAsia="fr-LU"/>
              </w:rPr>
              <w:drawing>
                <wp:anchor distT="0" distB="0" distL="114300" distR="114300" simplePos="0" relativeHeight="252488192" behindDoc="0" locked="0" layoutInCell="1" allowOverlap="1" wp14:anchorId="0D895111" wp14:editId="642476BE">
                  <wp:simplePos x="0" y="0"/>
                  <wp:positionH relativeFrom="column">
                    <wp:posOffset>947102</wp:posOffset>
                  </wp:positionH>
                  <wp:positionV relativeFrom="paragraph">
                    <wp:posOffset>1462088</wp:posOffset>
                  </wp:positionV>
                  <wp:extent cx="115200" cy="108000"/>
                  <wp:effectExtent l="0" t="0" r="0" b="6350"/>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E39">
              <w:rPr>
                <w:noProof/>
                <w:lang w:val="fr-LU" w:eastAsia="fr-LU"/>
              </w:rPr>
              <w:drawing>
                <wp:anchor distT="0" distB="0" distL="114300" distR="114300" simplePos="0" relativeHeight="252486144" behindDoc="0" locked="0" layoutInCell="1" allowOverlap="1" wp14:anchorId="18A372C7" wp14:editId="571DD553">
                  <wp:simplePos x="0" y="0"/>
                  <wp:positionH relativeFrom="column">
                    <wp:posOffset>1017905</wp:posOffset>
                  </wp:positionH>
                  <wp:positionV relativeFrom="paragraph">
                    <wp:posOffset>1190625</wp:posOffset>
                  </wp:positionV>
                  <wp:extent cx="115200" cy="108000"/>
                  <wp:effectExtent l="0" t="0" r="0" b="635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82048" behindDoc="0" locked="0" layoutInCell="1" allowOverlap="1" wp14:anchorId="0FACE862" wp14:editId="386AFF35">
                  <wp:simplePos x="0" y="0"/>
                  <wp:positionH relativeFrom="column">
                    <wp:posOffset>827405</wp:posOffset>
                  </wp:positionH>
                  <wp:positionV relativeFrom="paragraph">
                    <wp:posOffset>592138</wp:posOffset>
                  </wp:positionV>
                  <wp:extent cx="114935" cy="107950"/>
                  <wp:effectExtent l="0" t="0" r="0" b="635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84096" behindDoc="0" locked="0" layoutInCell="1" allowOverlap="1" wp14:anchorId="61E930C7" wp14:editId="6344FC5B">
                  <wp:simplePos x="0" y="0"/>
                  <wp:positionH relativeFrom="column">
                    <wp:posOffset>942340</wp:posOffset>
                  </wp:positionH>
                  <wp:positionV relativeFrom="paragraph">
                    <wp:posOffset>942975</wp:posOffset>
                  </wp:positionV>
                  <wp:extent cx="114935" cy="107950"/>
                  <wp:effectExtent l="0" t="0" r="0" b="635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480000" behindDoc="0" locked="0" layoutInCell="1" allowOverlap="1" wp14:anchorId="64DC7093" wp14:editId="5B29A127">
                  <wp:simplePos x="0" y="0"/>
                  <wp:positionH relativeFrom="column">
                    <wp:posOffset>-72708</wp:posOffset>
                  </wp:positionH>
                  <wp:positionV relativeFrom="paragraph">
                    <wp:posOffset>2533650</wp:posOffset>
                  </wp:positionV>
                  <wp:extent cx="114935" cy="107950"/>
                  <wp:effectExtent l="0" t="0" r="0" b="635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610F">
              <w:rPr>
                <w:noProof/>
                <w:color w:val="FF0000"/>
                <w:lang w:val="fr-LU" w:eastAsia="fr-LU"/>
              </w:rPr>
              <w:drawing>
                <wp:anchor distT="0" distB="0" distL="114300" distR="114300" simplePos="0" relativeHeight="252477952" behindDoc="0" locked="0" layoutInCell="1" allowOverlap="1" wp14:anchorId="2B8EA9DF" wp14:editId="1290E501">
                  <wp:simplePos x="0" y="0"/>
                  <wp:positionH relativeFrom="column">
                    <wp:posOffset>-72708</wp:posOffset>
                  </wp:positionH>
                  <wp:positionV relativeFrom="paragraph">
                    <wp:posOffset>485775</wp:posOffset>
                  </wp:positionV>
                  <wp:extent cx="114935" cy="107950"/>
                  <wp:effectExtent l="0" t="0" r="0" b="635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610F">
              <w:rPr>
                <w:noProof/>
                <w:color w:val="FF0000"/>
                <w:lang w:val="fr-LU" w:eastAsia="fr-LU"/>
              </w:rPr>
              <w:drawing>
                <wp:anchor distT="0" distB="0" distL="114300" distR="114300" simplePos="0" relativeHeight="252473856" behindDoc="0" locked="0" layoutInCell="1" allowOverlap="1" wp14:anchorId="529765F7" wp14:editId="7392C9C2">
                  <wp:simplePos x="0" y="0"/>
                  <wp:positionH relativeFrom="column">
                    <wp:posOffset>1198880</wp:posOffset>
                  </wp:positionH>
                  <wp:positionV relativeFrom="paragraph">
                    <wp:posOffset>166370</wp:posOffset>
                  </wp:positionV>
                  <wp:extent cx="114935" cy="107950"/>
                  <wp:effectExtent l="0" t="0" r="0" b="635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610F">
              <w:rPr>
                <w:noProof/>
                <w:color w:val="FF0000"/>
                <w:lang w:val="fr-LU" w:eastAsia="fr-LU"/>
              </w:rPr>
              <w:drawing>
                <wp:anchor distT="0" distB="0" distL="114300" distR="114300" simplePos="0" relativeHeight="252471808" behindDoc="0" locked="0" layoutInCell="1" allowOverlap="1" wp14:anchorId="6E413573" wp14:editId="7E4F8A9C">
                  <wp:simplePos x="0" y="0"/>
                  <wp:positionH relativeFrom="column">
                    <wp:posOffset>88900</wp:posOffset>
                  </wp:positionH>
                  <wp:positionV relativeFrom="paragraph">
                    <wp:posOffset>195262</wp:posOffset>
                  </wp:positionV>
                  <wp:extent cx="118745" cy="107950"/>
                  <wp:effectExtent l="0" t="0" r="0" b="635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610F">
              <w:rPr>
                <w:noProof/>
                <w:lang w:val="fr-LU" w:eastAsia="fr-LU"/>
              </w:rPr>
              <w:drawing>
                <wp:inline distT="0" distB="0" distL="0" distR="0" wp14:anchorId="7035CCE8" wp14:editId="6A8A5367">
                  <wp:extent cx="1368544" cy="2667000"/>
                  <wp:effectExtent l="0" t="0" r="317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374433" cy="2678475"/>
                          </a:xfrm>
                          <a:prstGeom prst="rect">
                            <a:avLst/>
                          </a:prstGeom>
                        </pic:spPr>
                      </pic:pic>
                    </a:graphicData>
                  </a:graphic>
                </wp:inline>
              </w:drawing>
            </w:r>
          </w:p>
        </w:tc>
        <w:tc>
          <w:tcPr>
            <w:tcW w:w="6633" w:type="dxa"/>
          </w:tcPr>
          <w:p w14:paraId="02D8BB4E" w14:textId="77777777" w:rsidR="0083501F" w:rsidRPr="00836BFD" w:rsidRDefault="0083501F" w:rsidP="0083501F">
            <w:pPr>
              <w:rPr>
                <w:sz w:val="2"/>
                <w:lang w:val="fr-LU"/>
              </w:rPr>
            </w:pPr>
          </w:p>
          <w:p w14:paraId="4F9660E6" w14:textId="6B8EA247" w:rsidR="0083501F" w:rsidRDefault="00836BFD" w:rsidP="00836BFD">
            <w:pPr>
              <w:pStyle w:val="ListParagraph"/>
              <w:numPr>
                <w:ilvl w:val="0"/>
                <w:numId w:val="16"/>
              </w:numPr>
              <w:spacing w:line="480" w:lineRule="auto"/>
              <w:rPr>
                <w:lang w:val="fr-LU"/>
              </w:rPr>
            </w:pPr>
            <w:r>
              <w:rPr>
                <w:lang w:val="fr-LU"/>
              </w:rPr>
              <w:t>Zone de recherche pour trouver rapidement un actif.</w:t>
            </w:r>
          </w:p>
          <w:p w14:paraId="1AB3B27B" w14:textId="7E887C61" w:rsidR="00836BFD" w:rsidRDefault="00836BFD" w:rsidP="00836BFD">
            <w:pPr>
              <w:pStyle w:val="ListParagraph"/>
              <w:numPr>
                <w:ilvl w:val="0"/>
                <w:numId w:val="16"/>
              </w:numPr>
              <w:spacing w:line="480" w:lineRule="auto"/>
              <w:rPr>
                <w:lang w:val="fr-LU"/>
              </w:rPr>
            </w:pPr>
            <w:r>
              <w:rPr>
                <w:lang w:val="fr-LU"/>
              </w:rPr>
              <w:t>Bouton pour créer / importer un actif</w:t>
            </w:r>
            <w:r w:rsidR="002A3223">
              <w:rPr>
                <w:lang w:val="fr-LU"/>
              </w:rPr>
              <w:t xml:space="preserve"> (suite chapitre </w:t>
            </w:r>
            <w:r w:rsidR="002A3223">
              <w:rPr>
                <w:lang w:val="fr-LU"/>
              </w:rPr>
              <w:fldChar w:fldCharType="begin"/>
            </w:r>
            <w:r w:rsidR="002A3223">
              <w:rPr>
                <w:lang w:val="fr-LU"/>
              </w:rPr>
              <w:instrText xml:space="preserve"> REF _Ref475102164 \r \h </w:instrText>
            </w:r>
            <w:r w:rsidR="002A3223">
              <w:rPr>
                <w:lang w:val="fr-LU"/>
              </w:rPr>
            </w:r>
            <w:r w:rsidR="002A3223">
              <w:rPr>
                <w:lang w:val="fr-LU"/>
              </w:rPr>
              <w:fldChar w:fldCharType="separate"/>
            </w:r>
            <w:r w:rsidR="001E65C9">
              <w:rPr>
                <w:lang w:val="fr-LU"/>
              </w:rPr>
              <w:t>4.2.3</w:t>
            </w:r>
            <w:r w:rsidR="002A3223">
              <w:rPr>
                <w:lang w:val="fr-LU"/>
              </w:rPr>
              <w:fldChar w:fldCharType="end"/>
            </w:r>
            <w:r w:rsidR="002A3223">
              <w:rPr>
                <w:lang w:val="fr-LU"/>
              </w:rPr>
              <w:t>)</w:t>
            </w:r>
          </w:p>
          <w:p w14:paraId="7AD2CB7B" w14:textId="73AE8692" w:rsidR="00836BFD" w:rsidRDefault="00836BFD" w:rsidP="00836BFD">
            <w:pPr>
              <w:pStyle w:val="ListParagraph"/>
              <w:numPr>
                <w:ilvl w:val="0"/>
                <w:numId w:val="16"/>
              </w:numPr>
              <w:spacing w:line="480" w:lineRule="auto"/>
              <w:rPr>
                <w:lang w:val="fr-LU"/>
              </w:rPr>
            </w:pPr>
            <w:r>
              <w:rPr>
                <w:lang w:val="fr-LU"/>
              </w:rPr>
              <w:t>Niveau racine de la bibliothèque. Il y en a généralement deux</w:t>
            </w:r>
            <w:r w:rsidR="000D6FF2">
              <w:rPr>
                <w:lang w:val="fr-LU"/>
              </w:rPr>
              <w:t> :</w:t>
            </w:r>
          </w:p>
          <w:p w14:paraId="7FEA4E71" w14:textId="239C8352" w:rsidR="00836BFD" w:rsidRDefault="00836BFD" w:rsidP="000D6FF2">
            <w:pPr>
              <w:pStyle w:val="ListParagraph"/>
              <w:numPr>
                <w:ilvl w:val="1"/>
                <w:numId w:val="16"/>
              </w:numPr>
              <w:rPr>
                <w:lang w:val="fr-LU"/>
              </w:rPr>
            </w:pPr>
            <w:r>
              <w:rPr>
                <w:lang w:val="fr-LU"/>
              </w:rPr>
              <w:t xml:space="preserve">« Fondamentaux » : </w:t>
            </w:r>
            <w:r w:rsidR="000B4BCB">
              <w:rPr>
                <w:lang w:val="fr-LU"/>
              </w:rPr>
              <w:t>Contient</w:t>
            </w:r>
            <w:r>
              <w:rPr>
                <w:lang w:val="fr-LU"/>
              </w:rPr>
              <w:t xml:space="preserve"> tous les actifs par défaut proposés par CASES. »</w:t>
            </w:r>
          </w:p>
          <w:p w14:paraId="195FBFD9" w14:textId="47F7F48D" w:rsidR="001E65C9" w:rsidRDefault="00836BFD" w:rsidP="000D6FF2">
            <w:pPr>
              <w:pStyle w:val="ListParagraph"/>
              <w:ind w:left="1080"/>
              <w:rPr>
                <w:lang w:val="fr-LU"/>
              </w:rPr>
            </w:pPr>
            <w:r>
              <w:rPr>
                <w:lang w:val="fr-LU"/>
              </w:rPr>
              <w:t>« EBIOS » : Contien</w:t>
            </w:r>
            <w:r w:rsidR="000B4BCB">
              <w:rPr>
                <w:lang w:val="fr-LU"/>
              </w:rPr>
              <w:t>t</w:t>
            </w:r>
            <w:r>
              <w:rPr>
                <w:lang w:val="fr-LU"/>
              </w:rPr>
              <w:t xml:space="preserve"> les actifs inspirés par </w:t>
            </w:r>
            <w:r w:rsidR="000D6FF2">
              <w:rPr>
                <w:lang w:val="fr-LU"/>
              </w:rPr>
              <w:t>EBIOS. Ce sont des actifs contenant des modèles de risques non optimisés</w:t>
            </w:r>
            <w:r w:rsidR="001E65C9">
              <w:rPr>
                <w:lang w:val="fr-LU"/>
              </w:rPr>
              <w:t>.</w:t>
            </w:r>
          </w:p>
          <w:p w14:paraId="2C778BA7" w14:textId="485C5618" w:rsidR="000D6FF2" w:rsidRPr="000D6FF2" w:rsidRDefault="000D6FF2" w:rsidP="000D6FF2">
            <w:pPr>
              <w:pStyle w:val="ListParagraph"/>
              <w:ind w:left="1080"/>
              <w:rPr>
                <w:lang w:val="fr-LU"/>
              </w:rPr>
            </w:pPr>
          </w:p>
          <w:p w14:paraId="4D2484AC" w14:textId="2598C655" w:rsidR="000D6FF2" w:rsidRDefault="000D6FF2" w:rsidP="000D6FF2">
            <w:pPr>
              <w:pStyle w:val="ListParagraph"/>
              <w:numPr>
                <w:ilvl w:val="0"/>
                <w:numId w:val="16"/>
              </w:numPr>
              <w:rPr>
                <w:lang w:val="fr-LU"/>
              </w:rPr>
            </w:pPr>
            <w:r>
              <w:rPr>
                <w:lang w:val="fr-LU"/>
              </w:rPr>
              <w:t>Conteneur secondaire permettant de classer les actifs par types logiques</w:t>
            </w:r>
          </w:p>
          <w:p w14:paraId="70FD69BE" w14:textId="77777777" w:rsidR="000D6FF2" w:rsidRDefault="000D6FF2" w:rsidP="000D6FF2">
            <w:pPr>
              <w:pStyle w:val="ListParagraph"/>
              <w:ind w:left="360"/>
              <w:rPr>
                <w:lang w:val="fr-LU"/>
              </w:rPr>
            </w:pPr>
          </w:p>
          <w:p w14:paraId="14C6F18D" w14:textId="16C91BE4" w:rsidR="0083501F" w:rsidRDefault="000D6FF2" w:rsidP="000D6FF2">
            <w:pPr>
              <w:pStyle w:val="ListParagraph"/>
              <w:numPr>
                <w:ilvl w:val="0"/>
                <w:numId w:val="16"/>
              </w:numPr>
              <w:rPr>
                <w:lang w:val="fr-LU"/>
              </w:rPr>
            </w:pPr>
            <w:r w:rsidRPr="000D6FF2">
              <w:rPr>
                <w:lang w:val="fr-LU"/>
              </w:rPr>
              <w:t>Niveau actifs : Ce sont les actifs qu’il faut « Glisser-Déposer » dans l’analyse</w:t>
            </w:r>
          </w:p>
        </w:tc>
      </w:tr>
    </w:tbl>
    <w:p w14:paraId="4EF3ED1A" w14:textId="7D4639B0" w:rsidR="007048C0" w:rsidRDefault="007048C0" w:rsidP="007048C0">
      <w:pPr>
        <w:pStyle w:val="Heading3"/>
        <w:rPr>
          <w:lang w:val="fr-LU"/>
        </w:rPr>
      </w:pPr>
      <w:bookmarkStart w:id="32" w:name="_Toc476055575"/>
      <w:r>
        <w:rPr>
          <w:lang w:val="fr-LU"/>
        </w:rPr>
        <w:t>Gestion d’un actif</w:t>
      </w:r>
      <w:bookmarkEnd w:id="32"/>
    </w:p>
    <w:p w14:paraId="0498039E" w14:textId="0D471DB8" w:rsidR="00447666" w:rsidRDefault="000E7720" w:rsidP="00447666">
      <w:pPr>
        <w:rPr>
          <w:lang w:val="fr-LU"/>
        </w:rPr>
      </w:pPr>
      <w:r>
        <w:rPr>
          <w:lang w:val="fr-LU"/>
        </w:rPr>
        <w:t xml:space="preserve">Les informations sur chaque actif sont différentes </w:t>
      </w:r>
      <w:r w:rsidR="000B4BCB">
        <w:rPr>
          <w:lang w:val="fr-LU"/>
        </w:rPr>
        <w:t xml:space="preserve">en fonction de </w:t>
      </w:r>
      <w:r>
        <w:rPr>
          <w:lang w:val="fr-LU"/>
        </w:rPr>
        <w:t>le</w:t>
      </w:r>
      <w:r w:rsidR="000B4BCB">
        <w:rPr>
          <w:lang w:val="fr-LU"/>
        </w:rPr>
        <w:t>ur</w:t>
      </w:r>
      <w:r>
        <w:rPr>
          <w:lang w:val="fr-LU"/>
        </w:rPr>
        <w:t xml:space="preserve"> type</w:t>
      </w:r>
      <w:r w:rsidR="000B4BCB">
        <w:rPr>
          <w:lang w:val="fr-LU"/>
        </w:rPr>
        <w:t xml:space="preserve"> : </w:t>
      </w:r>
      <w:r>
        <w:rPr>
          <w:lang w:val="fr-LU"/>
        </w:rPr>
        <w:t xml:space="preserve">« Primaire » ou « Secondaire ». Cette notion est expliquée en détail au chapitre </w:t>
      </w:r>
      <w:r>
        <w:rPr>
          <w:lang w:val="fr-LU"/>
        </w:rPr>
        <w:fldChar w:fldCharType="begin"/>
      </w:r>
      <w:r>
        <w:rPr>
          <w:lang w:val="fr-LU"/>
        </w:rPr>
        <w:instrText xml:space="preserve"> REF _Ref475018277 \r \h </w:instrText>
      </w:r>
      <w:r>
        <w:rPr>
          <w:lang w:val="fr-LU"/>
        </w:rPr>
      </w:r>
      <w:r>
        <w:rPr>
          <w:lang w:val="fr-LU"/>
        </w:rPr>
        <w:fldChar w:fldCharType="separate"/>
      </w:r>
      <w:r w:rsidR="001E65C9">
        <w:rPr>
          <w:lang w:val="fr-LU"/>
        </w:rPr>
        <w:t>6.1</w:t>
      </w:r>
      <w:r>
        <w:rPr>
          <w:lang w:val="fr-LU"/>
        </w:rPr>
        <w:fldChar w:fldCharType="end"/>
      </w:r>
      <w:r>
        <w:rPr>
          <w:lang w:val="fr-LU"/>
        </w:rPr>
        <w:t xml:space="preserve"> « </w:t>
      </w:r>
      <w:r>
        <w:rPr>
          <w:lang w:val="fr-LU"/>
        </w:rPr>
        <w:fldChar w:fldCharType="begin"/>
      </w:r>
      <w:r>
        <w:rPr>
          <w:lang w:val="fr-LU"/>
        </w:rPr>
        <w:instrText xml:space="preserve"> REF _Ref475018284 \h </w:instrText>
      </w:r>
      <w:r>
        <w:rPr>
          <w:lang w:val="fr-LU"/>
        </w:rPr>
      </w:r>
      <w:r>
        <w:rPr>
          <w:lang w:val="fr-LU"/>
        </w:rPr>
        <w:fldChar w:fldCharType="separate"/>
      </w:r>
      <w:r w:rsidR="001E65C9">
        <w:rPr>
          <w:lang w:val="fr-LU"/>
        </w:rPr>
        <w:t>Types d’actifs</w:t>
      </w:r>
      <w:r>
        <w:rPr>
          <w:lang w:val="fr-LU"/>
        </w:rPr>
        <w:fldChar w:fldCharType="end"/>
      </w:r>
      <w:r>
        <w:rPr>
          <w:lang w:val="fr-LU"/>
        </w:rPr>
        <w:t> ».</w:t>
      </w:r>
    </w:p>
    <w:p w14:paraId="1E075521" w14:textId="2696961E" w:rsidR="000E7720" w:rsidRDefault="000E7720" w:rsidP="000E7720">
      <w:pPr>
        <w:pStyle w:val="Heading4"/>
        <w:rPr>
          <w:lang w:val="fr-LU"/>
        </w:rPr>
      </w:pPr>
      <w:r>
        <w:rPr>
          <w:lang w:val="fr-LU"/>
        </w:rPr>
        <w:t>Actif primaire</w:t>
      </w:r>
    </w:p>
    <w:p w14:paraId="23032F51" w14:textId="71A84FC1" w:rsidR="000E7720" w:rsidRDefault="000E7720" w:rsidP="000E7720">
      <w:pPr>
        <w:rPr>
          <w:lang w:val="fr-LU"/>
        </w:rPr>
      </w:pPr>
      <w:r>
        <w:rPr>
          <w:lang w:val="fr-LU"/>
        </w:rPr>
        <w:t>Cliquer s</w:t>
      </w:r>
      <w:r w:rsidR="003F0945">
        <w:rPr>
          <w:lang w:val="fr-LU"/>
        </w:rPr>
        <w:t>ur un actif primaire d</w:t>
      </w:r>
      <w:r w:rsidR="000A5CA7">
        <w:rPr>
          <w:lang w:val="fr-LU"/>
        </w:rPr>
        <w:t>e la bibliothèque</w:t>
      </w:r>
      <w:r w:rsidR="003F0945">
        <w:rPr>
          <w:lang w:val="fr-LU"/>
        </w:rPr>
        <w:t>, généralement classé dans « Fondamentaux \ Actifs Primaires ».</w:t>
      </w:r>
    </w:p>
    <w:p w14:paraId="78DA6389" w14:textId="53990E0D" w:rsidR="000E7720" w:rsidRPr="00447666" w:rsidRDefault="000A5CA7" w:rsidP="00447666">
      <w:pPr>
        <w:rPr>
          <w:lang w:val="fr-LU"/>
        </w:rPr>
      </w:pPr>
      <w:r w:rsidRPr="00015E39">
        <w:rPr>
          <w:noProof/>
          <w:lang w:val="fr-LU" w:eastAsia="fr-LU"/>
        </w:rPr>
        <w:drawing>
          <wp:anchor distT="0" distB="0" distL="114300" distR="114300" simplePos="0" relativeHeight="252498432" behindDoc="0" locked="0" layoutInCell="1" allowOverlap="1" wp14:anchorId="037CC5CF" wp14:editId="5D46E89A">
            <wp:simplePos x="0" y="0"/>
            <wp:positionH relativeFrom="column">
              <wp:posOffset>1750695</wp:posOffset>
            </wp:positionH>
            <wp:positionV relativeFrom="paragraph">
              <wp:posOffset>1341120</wp:posOffset>
            </wp:positionV>
            <wp:extent cx="115200" cy="108000"/>
            <wp:effectExtent l="0" t="0" r="0" b="635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0945">
        <w:rPr>
          <w:noProof/>
          <w:color w:val="FF0000"/>
          <w:lang w:val="fr-LU" w:eastAsia="fr-LU"/>
        </w:rPr>
        <w:drawing>
          <wp:anchor distT="0" distB="0" distL="114300" distR="114300" simplePos="0" relativeHeight="252496384" behindDoc="0" locked="0" layoutInCell="1" allowOverlap="1" wp14:anchorId="3564B9DC" wp14:editId="352C0CAD">
            <wp:simplePos x="0" y="0"/>
            <wp:positionH relativeFrom="column">
              <wp:posOffset>4493895</wp:posOffset>
            </wp:positionH>
            <wp:positionV relativeFrom="paragraph">
              <wp:posOffset>1016953</wp:posOffset>
            </wp:positionV>
            <wp:extent cx="114935" cy="107950"/>
            <wp:effectExtent l="0" t="0" r="0" b="635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0945">
        <w:rPr>
          <w:noProof/>
          <w:color w:val="FF0000"/>
          <w:lang w:val="fr-LU" w:eastAsia="fr-LU"/>
        </w:rPr>
        <w:drawing>
          <wp:anchor distT="0" distB="0" distL="114300" distR="114300" simplePos="0" relativeHeight="252494336" behindDoc="0" locked="0" layoutInCell="1" allowOverlap="1" wp14:anchorId="06AAFFB8" wp14:editId="1CA58218">
            <wp:simplePos x="0" y="0"/>
            <wp:positionH relativeFrom="column">
              <wp:posOffset>1674495</wp:posOffset>
            </wp:positionH>
            <wp:positionV relativeFrom="paragraph">
              <wp:posOffset>1017270</wp:posOffset>
            </wp:positionV>
            <wp:extent cx="114935" cy="107950"/>
            <wp:effectExtent l="0" t="0" r="0" b="635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0945">
        <w:rPr>
          <w:noProof/>
          <w:color w:val="FF0000"/>
          <w:lang w:val="fr-LU" w:eastAsia="fr-LU"/>
        </w:rPr>
        <w:drawing>
          <wp:anchor distT="0" distB="0" distL="114300" distR="114300" simplePos="0" relativeHeight="252492288" behindDoc="0" locked="0" layoutInCell="1" allowOverlap="1" wp14:anchorId="05FB8FFC" wp14:editId="1BB7991E">
            <wp:simplePos x="0" y="0"/>
            <wp:positionH relativeFrom="column">
              <wp:posOffset>1350963</wp:posOffset>
            </wp:positionH>
            <wp:positionV relativeFrom="paragraph">
              <wp:posOffset>441007</wp:posOffset>
            </wp:positionV>
            <wp:extent cx="114935" cy="107950"/>
            <wp:effectExtent l="0" t="0" r="0" b="635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0945">
        <w:rPr>
          <w:noProof/>
          <w:color w:val="FF0000"/>
          <w:lang w:val="fr-LU" w:eastAsia="fr-LU"/>
        </w:rPr>
        <w:drawing>
          <wp:anchor distT="0" distB="0" distL="114300" distR="114300" simplePos="0" relativeHeight="252490240" behindDoc="0" locked="0" layoutInCell="1" allowOverlap="1" wp14:anchorId="78051022" wp14:editId="31BCF97E">
            <wp:simplePos x="0" y="0"/>
            <wp:positionH relativeFrom="column">
              <wp:posOffset>2274570</wp:posOffset>
            </wp:positionH>
            <wp:positionV relativeFrom="paragraph">
              <wp:posOffset>60007</wp:posOffset>
            </wp:positionV>
            <wp:extent cx="118745" cy="107950"/>
            <wp:effectExtent l="0" t="0" r="0" b="635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7720">
        <w:rPr>
          <w:noProof/>
          <w:lang w:val="fr-LU" w:eastAsia="fr-LU"/>
        </w:rPr>
        <w:drawing>
          <wp:inline distT="0" distB="0" distL="0" distR="0" wp14:anchorId="5093B9C3" wp14:editId="6DE5C6A9">
            <wp:extent cx="6015355" cy="2472690"/>
            <wp:effectExtent l="0" t="0" r="4445" b="381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015355" cy="2472690"/>
                    </a:xfrm>
                    <a:prstGeom prst="rect">
                      <a:avLst/>
                    </a:prstGeom>
                  </pic:spPr>
                </pic:pic>
              </a:graphicData>
            </a:graphic>
          </wp:inline>
        </w:drawing>
      </w:r>
    </w:p>
    <w:p w14:paraId="31B5A439" w14:textId="4A3115CB" w:rsidR="0083501F" w:rsidRDefault="003F0945" w:rsidP="003F0945">
      <w:pPr>
        <w:pStyle w:val="ListParagraph"/>
        <w:numPr>
          <w:ilvl w:val="0"/>
          <w:numId w:val="17"/>
        </w:numPr>
        <w:rPr>
          <w:lang w:val="fr-LU"/>
        </w:rPr>
      </w:pPr>
      <w:r>
        <w:rPr>
          <w:lang w:val="fr-LU"/>
        </w:rPr>
        <w:t>Appel menu contextuel de gestion de l’actif</w:t>
      </w:r>
      <w:r w:rsidR="00B3012E">
        <w:rPr>
          <w:lang w:val="fr-LU"/>
        </w:rPr>
        <w:t xml:space="preserve"> (détails au chapitre </w:t>
      </w:r>
      <w:r w:rsidR="00B3012E">
        <w:rPr>
          <w:lang w:val="fr-LU"/>
        </w:rPr>
        <w:fldChar w:fldCharType="begin"/>
      </w:r>
      <w:r w:rsidR="00B3012E">
        <w:rPr>
          <w:lang w:val="fr-LU"/>
        </w:rPr>
        <w:instrText xml:space="preserve"> REF _Ref475022658 \r \h </w:instrText>
      </w:r>
      <w:r w:rsidR="00B3012E">
        <w:rPr>
          <w:lang w:val="fr-LU"/>
        </w:rPr>
      </w:r>
      <w:r w:rsidR="00B3012E">
        <w:rPr>
          <w:lang w:val="fr-LU"/>
        </w:rPr>
        <w:fldChar w:fldCharType="separate"/>
      </w:r>
      <w:r w:rsidR="001E65C9">
        <w:rPr>
          <w:lang w:val="fr-LU"/>
        </w:rPr>
        <w:t>4.2.2.3</w:t>
      </w:r>
      <w:r w:rsidR="00B3012E">
        <w:rPr>
          <w:lang w:val="fr-LU"/>
        </w:rPr>
        <w:fldChar w:fldCharType="end"/>
      </w:r>
      <w:r w:rsidR="00B3012E">
        <w:rPr>
          <w:lang w:val="fr-LU"/>
        </w:rPr>
        <w:t>)</w:t>
      </w:r>
      <w:r w:rsidR="000A5CA7">
        <w:rPr>
          <w:lang w:val="fr-LU"/>
        </w:rPr>
        <w:t>.</w:t>
      </w:r>
    </w:p>
    <w:p w14:paraId="0BFFBC44" w14:textId="44053152" w:rsidR="003F0945" w:rsidRDefault="003F0945" w:rsidP="003F0945">
      <w:pPr>
        <w:pStyle w:val="ListParagraph"/>
        <w:numPr>
          <w:ilvl w:val="0"/>
          <w:numId w:val="17"/>
        </w:numPr>
        <w:rPr>
          <w:lang w:val="fr-LU"/>
        </w:rPr>
      </w:pPr>
      <w:r>
        <w:rPr>
          <w:lang w:val="fr-LU"/>
        </w:rPr>
        <w:t xml:space="preserve">Ajouter un actif </w:t>
      </w:r>
      <w:r w:rsidR="000A5CA7">
        <w:rPr>
          <w:lang w:val="fr-LU"/>
        </w:rPr>
        <w:t>déjà existant dans la structure, créant ainsi un actif composé. Il n’y a pas de limite dans l’arborescence des actifs.</w:t>
      </w:r>
    </w:p>
    <w:p w14:paraId="7A2F285D" w14:textId="6CF41D22" w:rsidR="000A5CA7" w:rsidRDefault="000A5CA7" w:rsidP="003F0945">
      <w:pPr>
        <w:pStyle w:val="ListParagraph"/>
        <w:numPr>
          <w:ilvl w:val="0"/>
          <w:numId w:val="17"/>
        </w:numPr>
        <w:rPr>
          <w:lang w:val="fr-LU"/>
        </w:rPr>
      </w:pPr>
      <w:r>
        <w:rPr>
          <w:lang w:val="fr-LU"/>
        </w:rPr>
        <w:t xml:space="preserve">Indication si cet actif est actuellement utilisé dans l’analyse. Dans ce cas, on le retrouve à la racine de l’analyse. </w:t>
      </w:r>
    </w:p>
    <w:p w14:paraId="0456569B" w14:textId="402EE448" w:rsidR="000A5CA7" w:rsidRPr="000A5CA7" w:rsidRDefault="000B4BCB" w:rsidP="003F0945">
      <w:pPr>
        <w:pStyle w:val="ListParagraph"/>
        <w:numPr>
          <w:ilvl w:val="0"/>
          <w:numId w:val="17"/>
        </w:numPr>
        <w:rPr>
          <w:lang w:val="fr-LU"/>
        </w:rPr>
      </w:pPr>
      <w:r>
        <w:rPr>
          <w:lang w:val="fr-LU"/>
        </w:rPr>
        <w:t xml:space="preserve">Possibilité </w:t>
      </w:r>
      <w:r w:rsidR="000A5CA7">
        <w:rPr>
          <w:lang w:val="fr-LU"/>
        </w:rPr>
        <w:t xml:space="preserve">de détacher l’actif de l’analyse. </w:t>
      </w:r>
      <w:r w:rsidR="000A5CA7" w:rsidRPr="000A5CA7">
        <w:rPr>
          <w:i/>
          <w:lang w:val="fr-LU"/>
        </w:rPr>
        <w:t xml:space="preserve">Attention détacher complètement un actif de l’analyse va supprimer toute </w:t>
      </w:r>
      <w:r>
        <w:rPr>
          <w:i/>
          <w:lang w:val="fr-LU"/>
        </w:rPr>
        <w:t xml:space="preserve">son </w:t>
      </w:r>
      <w:r w:rsidR="000A5CA7" w:rsidRPr="000A5CA7">
        <w:rPr>
          <w:i/>
          <w:lang w:val="fr-LU"/>
        </w:rPr>
        <w:t>évaluation.</w:t>
      </w:r>
    </w:p>
    <w:p w14:paraId="72A47649" w14:textId="2357B23F" w:rsidR="000A5CA7" w:rsidRPr="003F0945" w:rsidRDefault="000A5CA7" w:rsidP="003F0945">
      <w:pPr>
        <w:pStyle w:val="ListParagraph"/>
        <w:numPr>
          <w:ilvl w:val="0"/>
          <w:numId w:val="17"/>
        </w:numPr>
        <w:rPr>
          <w:lang w:val="fr-LU"/>
        </w:rPr>
      </w:pPr>
      <w:r>
        <w:rPr>
          <w:lang w:val="fr-LU"/>
        </w:rPr>
        <w:lastRenderedPageBreak/>
        <w:t xml:space="preserve">Table des risques opérationnels éventuellement associés à l’actif. </w:t>
      </w:r>
      <w:r w:rsidR="000B4BCB">
        <w:rPr>
          <w:lang w:val="fr-LU"/>
        </w:rPr>
        <w:t>U</w:t>
      </w:r>
      <w:r>
        <w:rPr>
          <w:lang w:val="fr-LU"/>
        </w:rPr>
        <w:t>n actif primaire ne peut pas posséder de risques de l’information.</w:t>
      </w:r>
      <w:r w:rsidR="00131434">
        <w:rPr>
          <w:lang w:val="fr-LU"/>
        </w:rPr>
        <w:t xml:space="preserve"> La modification de la table des risques opérationnels se fait à partir de la base de connaissances.</w:t>
      </w:r>
    </w:p>
    <w:p w14:paraId="64B11727" w14:textId="5118015E" w:rsidR="000E7720" w:rsidRDefault="000E7720" w:rsidP="000E7720">
      <w:pPr>
        <w:pStyle w:val="Heading4"/>
        <w:rPr>
          <w:lang w:val="fr-LU"/>
        </w:rPr>
      </w:pPr>
      <w:r>
        <w:rPr>
          <w:lang w:val="fr-LU"/>
        </w:rPr>
        <w:t>Actif secondaire</w:t>
      </w:r>
    </w:p>
    <w:p w14:paraId="1B6B8B7F" w14:textId="67DA97AB" w:rsidR="000A5CA7" w:rsidRDefault="000A5CA7" w:rsidP="000A5CA7">
      <w:pPr>
        <w:rPr>
          <w:lang w:val="fr-LU"/>
        </w:rPr>
      </w:pPr>
      <w:r>
        <w:rPr>
          <w:lang w:val="fr-LU"/>
        </w:rPr>
        <w:t>Cliquer sur un actif secondaire de la bibliothèque, par exemple sur « Bâtiment »</w:t>
      </w:r>
      <w:r w:rsidR="00BF33F2">
        <w:rPr>
          <w:lang w:val="fr-LU"/>
        </w:rPr>
        <w:t xml:space="preserve"> </w:t>
      </w:r>
      <w:r>
        <w:rPr>
          <w:lang w:val="fr-LU"/>
        </w:rPr>
        <w:t>classé dans « Fondamentaux \ </w:t>
      </w:r>
      <w:r w:rsidR="00BF33F2">
        <w:rPr>
          <w:lang w:val="fr-LU"/>
        </w:rPr>
        <w:t>Bâtiments &amp; locaux</w:t>
      </w:r>
      <w:r>
        <w:rPr>
          <w:lang w:val="fr-LU"/>
        </w:rPr>
        <w:t> ».</w:t>
      </w:r>
    </w:p>
    <w:p w14:paraId="69FE4DFB" w14:textId="70680C1F" w:rsidR="000E7720" w:rsidRDefault="00BF33F2" w:rsidP="0083501F">
      <w:pPr>
        <w:rPr>
          <w:lang w:val="fr-LU"/>
        </w:rPr>
      </w:pPr>
      <w:r>
        <w:rPr>
          <w:noProof/>
          <w:color w:val="FF0000"/>
          <w:lang w:val="fr-LU" w:eastAsia="fr-LU"/>
        </w:rPr>
        <w:drawing>
          <wp:anchor distT="0" distB="0" distL="114300" distR="114300" simplePos="0" relativeHeight="252510720" behindDoc="0" locked="0" layoutInCell="1" allowOverlap="1" wp14:anchorId="4891E3C4" wp14:editId="0DC3EE12">
            <wp:simplePos x="0" y="0"/>
            <wp:positionH relativeFrom="column">
              <wp:posOffset>1322070</wp:posOffset>
            </wp:positionH>
            <wp:positionV relativeFrom="paragraph">
              <wp:posOffset>1600835</wp:posOffset>
            </wp:positionV>
            <wp:extent cx="115200" cy="108000"/>
            <wp:effectExtent l="0" t="0" r="0" b="635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E39">
        <w:rPr>
          <w:noProof/>
          <w:lang w:val="fr-LU" w:eastAsia="fr-LU"/>
        </w:rPr>
        <w:drawing>
          <wp:anchor distT="0" distB="0" distL="114300" distR="114300" simplePos="0" relativeHeight="252508672" behindDoc="0" locked="0" layoutInCell="1" allowOverlap="1" wp14:anchorId="763F12F9" wp14:editId="74131D81">
            <wp:simplePos x="0" y="0"/>
            <wp:positionH relativeFrom="column">
              <wp:posOffset>4903470</wp:posOffset>
            </wp:positionH>
            <wp:positionV relativeFrom="paragraph">
              <wp:posOffset>1300996</wp:posOffset>
            </wp:positionV>
            <wp:extent cx="115200" cy="108000"/>
            <wp:effectExtent l="0" t="0" r="0" b="635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06624" behindDoc="0" locked="0" layoutInCell="1" allowOverlap="1" wp14:anchorId="5E068092" wp14:editId="538CA155">
            <wp:simplePos x="0" y="0"/>
            <wp:positionH relativeFrom="column">
              <wp:posOffset>2159953</wp:posOffset>
            </wp:positionH>
            <wp:positionV relativeFrom="paragraph">
              <wp:posOffset>1299210</wp:posOffset>
            </wp:positionV>
            <wp:extent cx="114935" cy="107950"/>
            <wp:effectExtent l="0" t="0" r="0" b="6350"/>
            <wp:wrapNone/>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04576" behindDoc="0" locked="0" layoutInCell="1" allowOverlap="1" wp14:anchorId="50914640" wp14:editId="4A1B5C83">
            <wp:simplePos x="0" y="0"/>
            <wp:positionH relativeFrom="column">
              <wp:posOffset>3060382</wp:posOffset>
            </wp:positionH>
            <wp:positionV relativeFrom="paragraph">
              <wp:posOffset>748348</wp:posOffset>
            </wp:positionV>
            <wp:extent cx="114935" cy="107950"/>
            <wp:effectExtent l="0" t="0" r="0" b="6350"/>
            <wp:wrapNone/>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00480" behindDoc="0" locked="0" layoutInCell="1" allowOverlap="1" wp14:anchorId="10743F15" wp14:editId="29458215">
            <wp:simplePos x="0" y="0"/>
            <wp:positionH relativeFrom="column">
              <wp:posOffset>1346517</wp:posOffset>
            </wp:positionH>
            <wp:positionV relativeFrom="paragraph">
              <wp:posOffset>108585</wp:posOffset>
            </wp:positionV>
            <wp:extent cx="118745" cy="107950"/>
            <wp:effectExtent l="0" t="0" r="0" b="635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02528" behindDoc="0" locked="0" layoutInCell="1" allowOverlap="1" wp14:anchorId="2FF2F041" wp14:editId="62A606C9">
            <wp:simplePos x="0" y="0"/>
            <wp:positionH relativeFrom="column">
              <wp:posOffset>1350645</wp:posOffset>
            </wp:positionH>
            <wp:positionV relativeFrom="paragraph">
              <wp:posOffset>457835</wp:posOffset>
            </wp:positionV>
            <wp:extent cx="114935" cy="107950"/>
            <wp:effectExtent l="0" t="0" r="0" b="635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7720">
        <w:rPr>
          <w:noProof/>
          <w:lang w:val="fr-LU" w:eastAsia="fr-LU"/>
        </w:rPr>
        <w:drawing>
          <wp:inline distT="0" distB="0" distL="0" distR="0" wp14:anchorId="19F3DA27" wp14:editId="44BAE74A">
            <wp:extent cx="6015355" cy="2652395"/>
            <wp:effectExtent l="0" t="0" r="444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015355" cy="2652395"/>
                    </a:xfrm>
                    <a:prstGeom prst="rect">
                      <a:avLst/>
                    </a:prstGeom>
                  </pic:spPr>
                </pic:pic>
              </a:graphicData>
            </a:graphic>
          </wp:inline>
        </w:drawing>
      </w:r>
    </w:p>
    <w:p w14:paraId="218479A6" w14:textId="3ACE390D" w:rsidR="00B3012E" w:rsidRDefault="00B3012E" w:rsidP="00B3012E">
      <w:pPr>
        <w:pStyle w:val="ListParagraph"/>
        <w:numPr>
          <w:ilvl w:val="0"/>
          <w:numId w:val="18"/>
        </w:numPr>
        <w:rPr>
          <w:lang w:val="fr-LU"/>
        </w:rPr>
      </w:pPr>
      <w:r>
        <w:rPr>
          <w:lang w:val="fr-LU"/>
        </w:rPr>
        <w:t xml:space="preserve">Appel menu contextuel de gestion de l’actif (détails au chapitre </w:t>
      </w:r>
      <w:r>
        <w:rPr>
          <w:lang w:val="fr-LU"/>
        </w:rPr>
        <w:fldChar w:fldCharType="begin"/>
      </w:r>
      <w:r>
        <w:rPr>
          <w:lang w:val="fr-LU"/>
        </w:rPr>
        <w:instrText xml:space="preserve"> REF _Ref475022658 \r \h </w:instrText>
      </w:r>
      <w:r>
        <w:rPr>
          <w:lang w:val="fr-LU"/>
        </w:rPr>
      </w:r>
      <w:r>
        <w:rPr>
          <w:lang w:val="fr-LU"/>
        </w:rPr>
        <w:fldChar w:fldCharType="separate"/>
      </w:r>
      <w:r w:rsidR="001E65C9">
        <w:rPr>
          <w:lang w:val="fr-LU"/>
        </w:rPr>
        <w:t>4.2.2.3</w:t>
      </w:r>
      <w:r>
        <w:rPr>
          <w:lang w:val="fr-LU"/>
        </w:rPr>
        <w:fldChar w:fldCharType="end"/>
      </w:r>
      <w:r>
        <w:rPr>
          <w:lang w:val="fr-LU"/>
        </w:rPr>
        <w:t>).</w:t>
      </w:r>
    </w:p>
    <w:p w14:paraId="723B96CA" w14:textId="77777777" w:rsidR="00B3012E" w:rsidRDefault="00B3012E" w:rsidP="00B3012E">
      <w:pPr>
        <w:pStyle w:val="ListParagraph"/>
        <w:numPr>
          <w:ilvl w:val="0"/>
          <w:numId w:val="18"/>
        </w:numPr>
        <w:rPr>
          <w:lang w:val="fr-LU"/>
        </w:rPr>
      </w:pPr>
      <w:r>
        <w:rPr>
          <w:lang w:val="fr-LU"/>
        </w:rPr>
        <w:t>Ajouter un actif déjà existant dans la structure, créant ainsi un actif composé. Il n’y a pas de limite dans l’arborescence des actifs.</w:t>
      </w:r>
    </w:p>
    <w:p w14:paraId="581DE2FD" w14:textId="5B3E6B7B" w:rsidR="00B3012E" w:rsidRDefault="00B3012E" w:rsidP="00B3012E">
      <w:pPr>
        <w:pStyle w:val="ListParagraph"/>
        <w:numPr>
          <w:ilvl w:val="0"/>
          <w:numId w:val="18"/>
        </w:numPr>
        <w:rPr>
          <w:lang w:val="fr-LU"/>
        </w:rPr>
      </w:pPr>
      <w:r>
        <w:rPr>
          <w:lang w:val="fr-LU"/>
        </w:rPr>
        <w:t>Indication si l’actif fait déjà partie de la composition d’un autre actif. Dans cas, c’est déjà un sous-élément de l’actif « Back Office »</w:t>
      </w:r>
    </w:p>
    <w:p w14:paraId="7314BA24" w14:textId="6D897635" w:rsidR="00B3012E" w:rsidRDefault="00B3012E" w:rsidP="00B3012E">
      <w:pPr>
        <w:pStyle w:val="ListParagraph"/>
        <w:numPr>
          <w:ilvl w:val="0"/>
          <w:numId w:val="18"/>
        </w:numPr>
        <w:rPr>
          <w:lang w:val="fr-LU"/>
        </w:rPr>
      </w:pPr>
      <w:r>
        <w:rPr>
          <w:lang w:val="fr-LU"/>
        </w:rPr>
        <w:t>Indication si cet actif est actuellement utilisé dans l’analyse. Dans ce cas, on le retrouve au 3</w:t>
      </w:r>
      <w:r w:rsidRPr="00B3012E">
        <w:rPr>
          <w:vertAlign w:val="superscript"/>
          <w:lang w:val="fr-LU"/>
        </w:rPr>
        <w:t>ème</w:t>
      </w:r>
      <w:r>
        <w:rPr>
          <w:lang w:val="fr-LU"/>
        </w:rPr>
        <w:t xml:space="preserve"> niveau de la racine de l’analyse.</w:t>
      </w:r>
    </w:p>
    <w:p w14:paraId="7D35F388" w14:textId="4A0FB505" w:rsidR="00B3012E" w:rsidRPr="000A5CA7" w:rsidRDefault="000B4BCB" w:rsidP="00B3012E">
      <w:pPr>
        <w:pStyle w:val="ListParagraph"/>
        <w:numPr>
          <w:ilvl w:val="0"/>
          <w:numId w:val="18"/>
        </w:numPr>
        <w:rPr>
          <w:lang w:val="fr-LU"/>
        </w:rPr>
      </w:pPr>
      <w:r>
        <w:rPr>
          <w:lang w:val="fr-LU"/>
        </w:rPr>
        <w:t xml:space="preserve">Possibilité </w:t>
      </w:r>
      <w:r w:rsidR="00B3012E">
        <w:rPr>
          <w:lang w:val="fr-LU"/>
        </w:rPr>
        <w:t xml:space="preserve">de détacher l’actif de l’analyse. </w:t>
      </w:r>
      <w:r w:rsidR="00B3012E" w:rsidRPr="000A5CA7">
        <w:rPr>
          <w:i/>
          <w:lang w:val="fr-LU"/>
        </w:rPr>
        <w:t xml:space="preserve">Attention détacher complètement un actif de l’analyse va supprimer toute </w:t>
      </w:r>
      <w:r>
        <w:rPr>
          <w:i/>
          <w:lang w:val="fr-LU"/>
        </w:rPr>
        <w:t xml:space="preserve">son </w:t>
      </w:r>
      <w:r w:rsidR="00B3012E" w:rsidRPr="000A5CA7">
        <w:rPr>
          <w:i/>
          <w:lang w:val="fr-LU"/>
        </w:rPr>
        <w:t>évaluation.</w:t>
      </w:r>
    </w:p>
    <w:p w14:paraId="19CC9D5F" w14:textId="41F79431" w:rsidR="00B3012E" w:rsidRPr="003F0945" w:rsidRDefault="00B3012E" w:rsidP="00B3012E">
      <w:pPr>
        <w:pStyle w:val="ListParagraph"/>
        <w:numPr>
          <w:ilvl w:val="0"/>
          <w:numId w:val="18"/>
        </w:numPr>
        <w:rPr>
          <w:lang w:val="fr-LU"/>
        </w:rPr>
      </w:pPr>
      <w:r>
        <w:rPr>
          <w:lang w:val="fr-LU"/>
        </w:rPr>
        <w:t xml:space="preserve">Table des risques </w:t>
      </w:r>
      <w:r w:rsidR="00131434">
        <w:rPr>
          <w:lang w:val="fr-LU"/>
        </w:rPr>
        <w:t>de l’information</w:t>
      </w:r>
      <w:r>
        <w:rPr>
          <w:lang w:val="fr-LU"/>
        </w:rPr>
        <w:t xml:space="preserve"> associés à l’actif. </w:t>
      </w:r>
      <w:r w:rsidR="00131434">
        <w:rPr>
          <w:lang w:val="fr-LU"/>
        </w:rPr>
        <w:t xml:space="preserve">Inversement aux actifs primaires, les actifs de supports ne peuvent que </w:t>
      </w:r>
      <w:r>
        <w:rPr>
          <w:lang w:val="fr-LU"/>
        </w:rPr>
        <w:t>posséder de</w:t>
      </w:r>
      <w:r w:rsidR="00131434">
        <w:rPr>
          <w:lang w:val="fr-LU"/>
        </w:rPr>
        <w:t>s</w:t>
      </w:r>
      <w:r>
        <w:rPr>
          <w:lang w:val="fr-LU"/>
        </w:rPr>
        <w:t xml:space="preserve"> risques de l’information.</w:t>
      </w:r>
      <w:r w:rsidR="00131434">
        <w:rPr>
          <w:lang w:val="fr-LU"/>
        </w:rPr>
        <w:t xml:space="preserve"> La modification de la table des risques se fait à partir de la base de connaissances.</w:t>
      </w:r>
    </w:p>
    <w:p w14:paraId="2ACED8FD" w14:textId="55AC43E7" w:rsidR="00B3012E" w:rsidRDefault="00B3012E" w:rsidP="00B3012E">
      <w:pPr>
        <w:pStyle w:val="Heading4"/>
        <w:rPr>
          <w:lang w:val="fr-LU"/>
        </w:rPr>
      </w:pPr>
      <w:bookmarkStart w:id="33" w:name="_Ref475022658"/>
      <w:r>
        <w:rPr>
          <w:lang w:val="fr-LU"/>
        </w:rPr>
        <w:t>Menu contextuel</w:t>
      </w:r>
      <w:bookmarkEnd w:id="33"/>
    </w:p>
    <w:p w14:paraId="1B7B9B73" w14:textId="224ABE62" w:rsidR="0037126C" w:rsidRPr="0037126C" w:rsidRDefault="008F44C2" w:rsidP="0037126C">
      <w:pPr>
        <w:rPr>
          <w:lang w:val="fr-LU"/>
        </w:rPr>
      </w:pPr>
      <w:r>
        <w:rPr>
          <w:lang w:val="fr-LU"/>
        </w:rPr>
        <w:t>En cliquant sur l’icône</w:t>
      </w:r>
      <w:r w:rsidR="00A7772B">
        <w:rPr>
          <w:lang w:val="fr-LU"/>
        </w:rPr>
        <w:t xml:space="preserve"> </w:t>
      </w:r>
      <w:r>
        <w:rPr>
          <w:lang w:val="fr-LU"/>
        </w:rPr>
        <w:t xml:space="preserve">«  </w:t>
      </w:r>
      <w:r>
        <w:rPr>
          <w:noProof/>
          <w:lang w:val="fr-LU" w:eastAsia="fr-LU"/>
        </w:rPr>
        <w:drawing>
          <wp:inline distT="0" distB="0" distL="0" distR="0" wp14:anchorId="75F05259" wp14:editId="3860AA32">
            <wp:extent cx="71804" cy="13335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77217" cy="143402"/>
                    </a:xfrm>
                    <a:prstGeom prst="rect">
                      <a:avLst/>
                    </a:prstGeom>
                  </pic:spPr>
                </pic:pic>
              </a:graphicData>
            </a:graphic>
          </wp:inline>
        </w:drawing>
      </w:r>
      <w:r>
        <w:rPr>
          <w:lang w:val="fr-LU"/>
        </w:rPr>
        <w:t> », le menu contextuel suivant apparaît. Quel</w:t>
      </w:r>
      <w:r w:rsidR="001E65C9">
        <w:rPr>
          <w:lang w:val="fr-LU"/>
        </w:rPr>
        <w:t xml:space="preserve"> que</w:t>
      </w:r>
      <w:r>
        <w:rPr>
          <w:lang w:val="fr-LU"/>
        </w:rPr>
        <w:t xml:space="preserve"> soit le type d’actif de la bibliothèque, le menu est le même.</w:t>
      </w:r>
    </w:p>
    <w:p w14:paraId="20E5045A" w14:textId="026D20B4" w:rsidR="00BF33F2" w:rsidRDefault="00A7772B" w:rsidP="008F44C2">
      <w:pPr>
        <w:jc w:val="center"/>
        <w:rPr>
          <w:lang w:val="fr-LU"/>
        </w:rPr>
      </w:pPr>
      <w:r>
        <w:rPr>
          <w:noProof/>
          <w:color w:val="FF0000"/>
          <w:lang w:val="fr-LU" w:eastAsia="fr-LU"/>
        </w:rPr>
        <w:drawing>
          <wp:anchor distT="0" distB="0" distL="114300" distR="114300" simplePos="0" relativeHeight="252523008" behindDoc="0" locked="0" layoutInCell="1" allowOverlap="1" wp14:anchorId="2F8C5D0D" wp14:editId="79F8BD35">
            <wp:simplePos x="0" y="0"/>
            <wp:positionH relativeFrom="column">
              <wp:posOffset>2585085</wp:posOffset>
            </wp:positionH>
            <wp:positionV relativeFrom="paragraph">
              <wp:posOffset>570865</wp:posOffset>
            </wp:positionV>
            <wp:extent cx="118745" cy="107950"/>
            <wp:effectExtent l="0" t="0" r="0" b="635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E39">
        <w:rPr>
          <w:noProof/>
          <w:lang w:val="fr-LU" w:eastAsia="fr-LU"/>
        </w:rPr>
        <w:drawing>
          <wp:anchor distT="0" distB="0" distL="114300" distR="114300" simplePos="0" relativeHeight="252520960" behindDoc="0" locked="0" layoutInCell="1" allowOverlap="1" wp14:anchorId="3B5DC106" wp14:editId="511DECC7">
            <wp:simplePos x="0" y="0"/>
            <wp:positionH relativeFrom="column">
              <wp:posOffset>2931477</wp:posOffset>
            </wp:positionH>
            <wp:positionV relativeFrom="paragraph">
              <wp:posOffset>866775</wp:posOffset>
            </wp:positionV>
            <wp:extent cx="115200" cy="10800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18912" behindDoc="0" locked="0" layoutInCell="1" allowOverlap="1" wp14:anchorId="57B8DDB3" wp14:editId="484345DB">
            <wp:simplePos x="0" y="0"/>
            <wp:positionH relativeFrom="column">
              <wp:posOffset>2932906</wp:posOffset>
            </wp:positionH>
            <wp:positionV relativeFrom="paragraph">
              <wp:posOffset>676275</wp:posOffset>
            </wp:positionV>
            <wp:extent cx="114935" cy="107950"/>
            <wp:effectExtent l="0" t="0" r="0" b="635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16864" behindDoc="0" locked="0" layoutInCell="1" allowOverlap="1" wp14:anchorId="1E95C421" wp14:editId="0C1D75E1">
            <wp:simplePos x="0" y="0"/>
            <wp:positionH relativeFrom="column">
              <wp:posOffset>2931477</wp:posOffset>
            </wp:positionH>
            <wp:positionV relativeFrom="paragraph">
              <wp:posOffset>497364</wp:posOffset>
            </wp:positionV>
            <wp:extent cx="114935" cy="107950"/>
            <wp:effectExtent l="0" t="0" r="0" b="635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14816" behindDoc="0" locked="0" layoutInCell="1" allowOverlap="1" wp14:anchorId="78C33235" wp14:editId="549BA2C0">
            <wp:simplePos x="0" y="0"/>
            <wp:positionH relativeFrom="column">
              <wp:posOffset>2932271</wp:posOffset>
            </wp:positionH>
            <wp:positionV relativeFrom="paragraph">
              <wp:posOffset>309563</wp:posOffset>
            </wp:positionV>
            <wp:extent cx="114935" cy="107950"/>
            <wp:effectExtent l="0" t="0" r="0"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FF0000"/>
          <w:lang w:val="fr-LU" w:eastAsia="fr-LU"/>
        </w:rPr>
        <w:drawing>
          <wp:anchor distT="0" distB="0" distL="114300" distR="114300" simplePos="0" relativeHeight="252512768" behindDoc="0" locked="0" layoutInCell="1" allowOverlap="1" wp14:anchorId="2342A787" wp14:editId="712187FA">
            <wp:simplePos x="0" y="0"/>
            <wp:positionH relativeFrom="column">
              <wp:posOffset>2929414</wp:posOffset>
            </wp:positionH>
            <wp:positionV relativeFrom="paragraph">
              <wp:posOffset>133350</wp:posOffset>
            </wp:positionV>
            <wp:extent cx="118745" cy="107950"/>
            <wp:effectExtent l="0" t="0" r="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7126C">
        <w:rPr>
          <w:noProof/>
          <w:lang w:val="fr-LU" w:eastAsia="fr-LU"/>
        </w:rPr>
        <w:drawing>
          <wp:inline distT="0" distB="0" distL="0" distR="0" wp14:anchorId="21B6F883" wp14:editId="174BBA77">
            <wp:extent cx="3549650" cy="1707427"/>
            <wp:effectExtent l="0" t="0" r="0" b="762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565725" cy="1715159"/>
                    </a:xfrm>
                    <a:prstGeom prst="rect">
                      <a:avLst/>
                    </a:prstGeom>
                    <a:noFill/>
                    <a:ln>
                      <a:noFill/>
                    </a:ln>
                  </pic:spPr>
                </pic:pic>
              </a:graphicData>
            </a:graphic>
          </wp:inline>
        </w:drawing>
      </w:r>
    </w:p>
    <w:p w14:paraId="1754BC83" w14:textId="77777777" w:rsidR="000B4BCB" w:rsidRDefault="00A7772B" w:rsidP="000B4BCB">
      <w:pPr>
        <w:pStyle w:val="ListParagraph"/>
        <w:numPr>
          <w:ilvl w:val="0"/>
          <w:numId w:val="19"/>
        </w:numPr>
        <w:rPr>
          <w:lang w:val="fr-LU"/>
        </w:rPr>
      </w:pPr>
      <w:r w:rsidRPr="000B4BCB">
        <w:rPr>
          <w:lang w:val="fr-LU"/>
        </w:rPr>
        <w:t xml:space="preserve">Ajoute un actif déjà existant dans la structure, créant ainsi un actif composé. </w:t>
      </w:r>
    </w:p>
    <w:p w14:paraId="4F3D134A" w14:textId="6A7A2FE9" w:rsidR="008F44C2" w:rsidRPr="000B4BCB" w:rsidRDefault="00FC5DD5" w:rsidP="000B4BCB">
      <w:pPr>
        <w:pStyle w:val="ListParagraph"/>
        <w:numPr>
          <w:ilvl w:val="0"/>
          <w:numId w:val="19"/>
        </w:numPr>
        <w:rPr>
          <w:lang w:val="fr-LU"/>
        </w:rPr>
      </w:pPr>
      <w:r w:rsidRPr="000B4BCB">
        <w:rPr>
          <w:lang w:val="fr-LU"/>
        </w:rPr>
        <w:lastRenderedPageBreak/>
        <w:t>Lance le pop</w:t>
      </w:r>
      <w:r w:rsidR="000B4BCB">
        <w:rPr>
          <w:lang w:val="fr-LU"/>
        </w:rPr>
        <w:t>-</w:t>
      </w:r>
      <w:r w:rsidRPr="000B4BCB">
        <w:rPr>
          <w:lang w:val="fr-LU"/>
        </w:rPr>
        <w:t xml:space="preserve">up qui permet de modifier la plupart des paramètres d’un actif (suite chapitre </w:t>
      </w:r>
      <w:r w:rsidRPr="000B4BCB">
        <w:rPr>
          <w:lang w:val="fr-LU"/>
        </w:rPr>
        <w:fldChar w:fldCharType="begin"/>
      </w:r>
      <w:r w:rsidRPr="000B4BCB">
        <w:rPr>
          <w:lang w:val="fr-LU"/>
        </w:rPr>
        <w:instrText xml:space="preserve"> REF _Ref475091164 \r \h </w:instrText>
      </w:r>
      <w:r w:rsidR="006D7948" w:rsidRPr="000B4BCB">
        <w:rPr>
          <w:lang w:val="fr-LU"/>
        </w:rPr>
        <w:instrText xml:space="preserve"> \* MERGEFORMAT </w:instrText>
      </w:r>
      <w:r w:rsidRPr="000B4BCB">
        <w:rPr>
          <w:lang w:val="fr-LU"/>
        </w:rPr>
      </w:r>
      <w:r w:rsidRPr="000B4BCB">
        <w:rPr>
          <w:lang w:val="fr-LU"/>
        </w:rPr>
        <w:fldChar w:fldCharType="separate"/>
      </w:r>
      <w:r w:rsidR="001E65C9" w:rsidRPr="000B4BCB">
        <w:rPr>
          <w:lang w:val="fr-LU"/>
        </w:rPr>
        <w:t>4.2.4</w:t>
      </w:r>
      <w:r w:rsidRPr="000B4BCB">
        <w:rPr>
          <w:lang w:val="fr-LU"/>
        </w:rPr>
        <w:fldChar w:fldCharType="end"/>
      </w:r>
      <w:r w:rsidRPr="000B4BCB">
        <w:rPr>
          <w:lang w:val="fr-LU"/>
        </w:rPr>
        <w:t>).</w:t>
      </w:r>
    </w:p>
    <w:p w14:paraId="5BFCEA5B" w14:textId="2D96CB5B" w:rsidR="00FC5DD5" w:rsidRDefault="00FC5DD5" w:rsidP="006D7948">
      <w:pPr>
        <w:pStyle w:val="ListParagraph"/>
        <w:numPr>
          <w:ilvl w:val="0"/>
          <w:numId w:val="19"/>
        </w:numPr>
        <w:rPr>
          <w:lang w:val="fr-LU"/>
        </w:rPr>
      </w:pPr>
      <w:r>
        <w:rPr>
          <w:lang w:val="fr-LU"/>
        </w:rPr>
        <w:t>Créé une copie de l’actif nommée « Nom (copie #1) », qu’il suffit de renommer ensuite avec l’option « Modifier un actif ».</w:t>
      </w:r>
    </w:p>
    <w:p w14:paraId="0D042D4A" w14:textId="6C8CE3EB" w:rsidR="00FC5DD5" w:rsidRDefault="00A97508" w:rsidP="006D7948">
      <w:pPr>
        <w:pStyle w:val="ListParagraph"/>
        <w:numPr>
          <w:ilvl w:val="0"/>
          <w:numId w:val="19"/>
        </w:numPr>
        <w:rPr>
          <w:lang w:val="fr-LU"/>
        </w:rPr>
      </w:pPr>
      <w:r>
        <w:rPr>
          <w:lang w:val="fr-LU"/>
        </w:rPr>
        <w:t>Lance le pop</w:t>
      </w:r>
      <w:r w:rsidR="000B4BCB">
        <w:rPr>
          <w:lang w:val="fr-LU"/>
        </w:rPr>
        <w:t>-</w:t>
      </w:r>
      <w:r>
        <w:rPr>
          <w:lang w:val="fr-LU"/>
        </w:rPr>
        <w:t xml:space="preserve">up d’export des </w:t>
      </w:r>
      <w:r w:rsidR="00FC5DD5">
        <w:rPr>
          <w:lang w:val="fr-LU"/>
        </w:rPr>
        <w:t>actif</w:t>
      </w:r>
      <w:r>
        <w:rPr>
          <w:lang w:val="fr-LU"/>
        </w:rPr>
        <w:t>s</w:t>
      </w:r>
      <w:r w:rsidR="007C1EA6">
        <w:rPr>
          <w:lang w:val="fr-LU"/>
        </w:rPr>
        <w:t xml:space="preserve"> (suite chapitre </w:t>
      </w:r>
      <w:r w:rsidR="007C1EA6">
        <w:rPr>
          <w:lang w:val="fr-LU"/>
        </w:rPr>
        <w:fldChar w:fldCharType="begin"/>
      </w:r>
      <w:r w:rsidR="007C1EA6">
        <w:rPr>
          <w:lang w:val="fr-LU"/>
        </w:rPr>
        <w:instrText xml:space="preserve"> REF _Ref475091641 \r \h </w:instrText>
      </w:r>
      <w:r w:rsidR="006D7948">
        <w:rPr>
          <w:lang w:val="fr-LU"/>
        </w:rPr>
        <w:instrText xml:space="preserve"> \* MERGEFORMAT </w:instrText>
      </w:r>
      <w:r w:rsidR="007C1EA6">
        <w:rPr>
          <w:lang w:val="fr-LU"/>
        </w:rPr>
      </w:r>
      <w:r w:rsidR="007C1EA6">
        <w:rPr>
          <w:lang w:val="fr-LU"/>
        </w:rPr>
        <w:fldChar w:fldCharType="separate"/>
      </w:r>
      <w:r w:rsidR="001E65C9">
        <w:rPr>
          <w:lang w:val="fr-LU"/>
        </w:rPr>
        <w:t>4.2.6</w:t>
      </w:r>
      <w:r w:rsidR="007C1EA6">
        <w:rPr>
          <w:lang w:val="fr-LU"/>
        </w:rPr>
        <w:fldChar w:fldCharType="end"/>
      </w:r>
      <w:r w:rsidR="007C1EA6">
        <w:rPr>
          <w:lang w:val="fr-LU"/>
        </w:rPr>
        <w:t>).</w:t>
      </w:r>
    </w:p>
    <w:p w14:paraId="4C5EFB36" w14:textId="0BF652C2" w:rsidR="007C1EA6" w:rsidRDefault="007C1EA6" w:rsidP="006D7948">
      <w:pPr>
        <w:pStyle w:val="ListParagraph"/>
        <w:numPr>
          <w:ilvl w:val="0"/>
          <w:numId w:val="19"/>
        </w:numPr>
        <w:rPr>
          <w:lang w:val="fr-LU"/>
        </w:rPr>
      </w:pPr>
      <w:r>
        <w:rPr>
          <w:lang w:val="fr-LU"/>
        </w:rPr>
        <w:t xml:space="preserve">Supprime un actif. </w:t>
      </w:r>
      <w:r w:rsidR="000B4BCB">
        <w:rPr>
          <w:lang w:val="fr-LU"/>
        </w:rPr>
        <w:t>Attention,</w:t>
      </w:r>
      <w:r>
        <w:rPr>
          <w:lang w:val="fr-LU"/>
        </w:rPr>
        <w:t xml:space="preserve"> cette action est définitive</w:t>
      </w:r>
      <w:r w:rsidR="006D7948">
        <w:rPr>
          <w:lang w:val="fr-LU"/>
        </w:rPr>
        <w:t>, même si l’actif est utilisé dans l’analyse.</w:t>
      </w:r>
    </w:p>
    <w:p w14:paraId="740B62CA" w14:textId="5AB77300" w:rsidR="007374D9" w:rsidRDefault="007374D9" w:rsidP="007374D9">
      <w:pPr>
        <w:pStyle w:val="Heading3"/>
        <w:rPr>
          <w:lang w:val="fr-LU"/>
        </w:rPr>
      </w:pPr>
      <w:bookmarkStart w:id="34" w:name="_Ref475095488"/>
      <w:bookmarkStart w:id="35" w:name="_Ref475102164"/>
      <w:bookmarkStart w:id="36" w:name="_Toc476055576"/>
      <w:r>
        <w:rPr>
          <w:lang w:val="fr-LU"/>
        </w:rPr>
        <w:t>Créer un actif</w:t>
      </w:r>
      <w:bookmarkEnd w:id="34"/>
      <w:bookmarkEnd w:id="35"/>
      <w:bookmarkEnd w:id="36"/>
    </w:p>
    <w:p w14:paraId="7E4FB82E" w14:textId="1A4C76F1" w:rsidR="00C3351C" w:rsidRDefault="00442B74" w:rsidP="00C3351C">
      <w:pPr>
        <w:rPr>
          <w:lang w:val="fr-LU"/>
        </w:rPr>
      </w:pPr>
      <w:r>
        <w:rPr>
          <w:lang w:val="fr-LU"/>
        </w:rPr>
        <w:t>Dans la bibliothèque, après avoir cliqué sur « Ajouter un actif », le pop-up suivant apparaît :</w:t>
      </w:r>
    </w:p>
    <w:p w14:paraId="0678C1C6" w14:textId="4B5B80B1" w:rsidR="002A3223" w:rsidRPr="00C3351C" w:rsidRDefault="00EB7F34" w:rsidP="00C3351C">
      <w:pPr>
        <w:rPr>
          <w:lang w:val="fr-LU"/>
        </w:rPr>
      </w:pPr>
      <w:r>
        <w:rPr>
          <w:noProof/>
          <w:lang w:val="fr-LU" w:eastAsia="fr-LU"/>
        </w:rPr>
        <w:drawing>
          <wp:anchor distT="0" distB="0" distL="114300" distR="114300" simplePos="0" relativeHeight="252535296" behindDoc="0" locked="0" layoutInCell="1" allowOverlap="1" wp14:anchorId="5223AC5F" wp14:editId="31514B6C">
            <wp:simplePos x="0" y="0"/>
            <wp:positionH relativeFrom="column">
              <wp:posOffset>1746885</wp:posOffset>
            </wp:positionH>
            <wp:positionV relativeFrom="paragraph">
              <wp:posOffset>3233420</wp:posOffset>
            </wp:positionV>
            <wp:extent cx="121725" cy="131868"/>
            <wp:effectExtent l="0" t="0" r="0" b="1905"/>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21725" cy="131868"/>
                    </a:xfrm>
                    <a:prstGeom prst="rect">
                      <a:avLst/>
                    </a:prstGeom>
                  </pic:spPr>
                </pic:pic>
              </a:graphicData>
            </a:graphic>
          </wp:anchor>
        </w:drawing>
      </w:r>
      <w:r w:rsidR="001F5292">
        <w:rPr>
          <w:noProof/>
          <w:lang w:val="fr-LU" w:eastAsia="fr-LU"/>
        </w:rPr>
        <w:drawing>
          <wp:anchor distT="0" distB="0" distL="114300" distR="114300" simplePos="0" relativeHeight="252537344" behindDoc="0" locked="0" layoutInCell="1" allowOverlap="1" wp14:anchorId="0A336492" wp14:editId="4C3F3394">
            <wp:simplePos x="0" y="0"/>
            <wp:positionH relativeFrom="column">
              <wp:posOffset>614045</wp:posOffset>
            </wp:positionH>
            <wp:positionV relativeFrom="paragraph">
              <wp:posOffset>3964940</wp:posOffset>
            </wp:positionV>
            <wp:extent cx="136525" cy="152908"/>
            <wp:effectExtent l="0" t="0" r="0"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136525" cy="152908"/>
                    </a:xfrm>
                    <a:prstGeom prst="rect">
                      <a:avLst/>
                    </a:prstGeom>
                  </pic:spPr>
                </pic:pic>
              </a:graphicData>
            </a:graphic>
          </wp:anchor>
        </w:drawing>
      </w:r>
      <w:r w:rsidR="001F5292">
        <w:rPr>
          <w:noProof/>
          <w:lang w:val="fr-LU" w:eastAsia="fr-LU"/>
        </w:rPr>
        <w:drawing>
          <wp:anchor distT="0" distB="0" distL="114300" distR="114300" simplePos="0" relativeHeight="252536320" behindDoc="0" locked="0" layoutInCell="1" allowOverlap="1" wp14:anchorId="71E9EFDF" wp14:editId="1064D3C8">
            <wp:simplePos x="0" y="0"/>
            <wp:positionH relativeFrom="column">
              <wp:posOffset>615950</wp:posOffset>
            </wp:positionH>
            <wp:positionV relativeFrom="paragraph">
              <wp:posOffset>3614420</wp:posOffset>
            </wp:positionV>
            <wp:extent cx="134644" cy="145415"/>
            <wp:effectExtent l="0" t="0" r="0" b="6985"/>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34644" cy="145415"/>
                    </a:xfrm>
                    <a:prstGeom prst="rect">
                      <a:avLst/>
                    </a:prstGeom>
                  </pic:spPr>
                </pic:pic>
              </a:graphicData>
            </a:graphic>
          </wp:anchor>
        </w:drawing>
      </w:r>
      <w:r w:rsidR="001F5292">
        <w:rPr>
          <w:noProof/>
          <w:lang w:val="fr-LU" w:eastAsia="fr-LU"/>
        </w:rPr>
        <w:drawing>
          <wp:anchor distT="0" distB="0" distL="114300" distR="114300" simplePos="0" relativeHeight="252534272" behindDoc="0" locked="0" layoutInCell="1" allowOverlap="1" wp14:anchorId="28F28563" wp14:editId="74CF5CAF">
            <wp:simplePos x="0" y="0"/>
            <wp:positionH relativeFrom="column">
              <wp:posOffset>617220</wp:posOffset>
            </wp:positionH>
            <wp:positionV relativeFrom="paragraph">
              <wp:posOffset>2918460</wp:posOffset>
            </wp:positionV>
            <wp:extent cx="127000" cy="121920"/>
            <wp:effectExtent l="0" t="0" r="6350" b="0"/>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00585422">
        <w:rPr>
          <w:noProof/>
          <w:color w:val="FF0000"/>
          <w:lang w:val="fr-LU" w:eastAsia="fr-LU"/>
        </w:rPr>
        <w:drawing>
          <wp:anchor distT="0" distB="0" distL="114300" distR="114300" simplePos="0" relativeHeight="252531200" behindDoc="0" locked="0" layoutInCell="1" allowOverlap="1" wp14:anchorId="6BC5D41A" wp14:editId="78FE939D">
            <wp:simplePos x="0" y="0"/>
            <wp:positionH relativeFrom="column">
              <wp:posOffset>1264285</wp:posOffset>
            </wp:positionH>
            <wp:positionV relativeFrom="paragraph">
              <wp:posOffset>2552700</wp:posOffset>
            </wp:positionV>
            <wp:extent cx="115200" cy="108000"/>
            <wp:effectExtent l="0" t="0" r="0" b="635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223" w:rsidRPr="002A3223">
        <w:rPr>
          <w:noProof/>
          <w:lang w:val="fr-LU" w:eastAsia="fr-LU"/>
        </w:rPr>
        <w:drawing>
          <wp:anchor distT="0" distB="0" distL="114300" distR="114300" simplePos="0" relativeHeight="252529152" behindDoc="0" locked="0" layoutInCell="1" allowOverlap="1" wp14:anchorId="28E74972" wp14:editId="4D60098A">
            <wp:simplePos x="0" y="0"/>
            <wp:positionH relativeFrom="column">
              <wp:posOffset>631190</wp:posOffset>
            </wp:positionH>
            <wp:positionV relativeFrom="paragraph">
              <wp:posOffset>2285365</wp:posOffset>
            </wp:positionV>
            <wp:extent cx="115200" cy="108000"/>
            <wp:effectExtent l="0" t="0" r="0" b="635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223" w:rsidRPr="002A3223">
        <w:rPr>
          <w:noProof/>
          <w:lang w:val="fr-LU" w:eastAsia="fr-LU"/>
        </w:rPr>
        <w:drawing>
          <wp:anchor distT="0" distB="0" distL="114300" distR="114300" simplePos="0" relativeHeight="252528128" behindDoc="0" locked="0" layoutInCell="1" allowOverlap="1" wp14:anchorId="1721CBBE" wp14:editId="1E3610BE">
            <wp:simplePos x="0" y="0"/>
            <wp:positionH relativeFrom="column">
              <wp:posOffset>627380</wp:posOffset>
            </wp:positionH>
            <wp:positionV relativeFrom="paragraph">
              <wp:posOffset>1668145</wp:posOffset>
            </wp:positionV>
            <wp:extent cx="114935" cy="107950"/>
            <wp:effectExtent l="0" t="0" r="0" b="635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223" w:rsidRPr="002A3223">
        <w:rPr>
          <w:noProof/>
          <w:lang w:val="fr-LU" w:eastAsia="fr-LU"/>
        </w:rPr>
        <w:drawing>
          <wp:anchor distT="0" distB="0" distL="114300" distR="114300" simplePos="0" relativeHeight="252527104" behindDoc="0" locked="0" layoutInCell="1" allowOverlap="1" wp14:anchorId="0683EEA4" wp14:editId="7DDF5AEA">
            <wp:simplePos x="0" y="0"/>
            <wp:positionH relativeFrom="column">
              <wp:posOffset>631190</wp:posOffset>
            </wp:positionH>
            <wp:positionV relativeFrom="paragraph">
              <wp:posOffset>1402715</wp:posOffset>
            </wp:positionV>
            <wp:extent cx="114935" cy="107950"/>
            <wp:effectExtent l="0" t="0" r="0" b="6350"/>
            <wp:wrapNone/>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223" w:rsidRPr="002A3223">
        <w:rPr>
          <w:noProof/>
          <w:lang w:val="fr-LU" w:eastAsia="fr-LU"/>
        </w:rPr>
        <w:drawing>
          <wp:anchor distT="0" distB="0" distL="114300" distR="114300" simplePos="0" relativeHeight="252526080" behindDoc="0" locked="0" layoutInCell="1" allowOverlap="1" wp14:anchorId="34E9F3CE" wp14:editId="4B412199">
            <wp:simplePos x="0" y="0"/>
            <wp:positionH relativeFrom="column">
              <wp:posOffset>626745</wp:posOffset>
            </wp:positionH>
            <wp:positionV relativeFrom="paragraph">
              <wp:posOffset>1118235</wp:posOffset>
            </wp:positionV>
            <wp:extent cx="114935" cy="107950"/>
            <wp:effectExtent l="0" t="0" r="0" b="635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223" w:rsidRPr="002A3223">
        <w:rPr>
          <w:noProof/>
          <w:lang w:val="fr-LU" w:eastAsia="fr-LU"/>
        </w:rPr>
        <w:drawing>
          <wp:anchor distT="0" distB="0" distL="114300" distR="114300" simplePos="0" relativeHeight="252525056" behindDoc="0" locked="0" layoutInCell="1" allowOverlap="1" wp14:anchorId="78CA462A" wp14:editId="32E82556">
            <wp:simplePos x="0" y="0"/>
            <wp:positionH relativeFrom="column">
              <wp:posOffset>1569085</wp:posOffset>
            </wp:positionH>
            <wp:positionV relativeFrom="paragraph">
              <wp:posOffset>566420</wp:posOffset>
            </wp:positionV>
            <wp:extent cx="118745" cy="107950"/>
            <wp:effectExtent l="0" t="0" r="0" b="6350"/>
            <wp:wrapNone/>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223">
        <w:rPr>
          <w:noProof/>
          <w:lang w:val="fr-LU" w:eastAsia="fr-LU"/>
        </w:rPr>
        <w:drawing>
          <wp:inline distT="0" distB="0" distL="0" distR="0" wp14:anchorId="7E7FCC98" wp14:editId="33A87CD1">
            <wp:extent cx="3224738" cy="465455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251418" cy="4693059"/>
                    </a:xfrm>
                    <a:prstGeom prst="rect">
                      <a:avLst/>
                    </a:prstGeom>
                    <a:noFill/>
                    <a:ln>
                      <a:noFill/>
                    </a:ln>
                  </pic:spPr>
                </pic:pic>
              </a:graphicData>
            </a:graphic>
          </wp:inline>
        </w:drawing>
      </w:r>
    </w:p>
    <w:p w14:paraId="00D38014" w14:textId="77777777" w:rsidR="001971B8" w:rsidRDefault="001971B8" w:rsidP="001971B8">
      <w:pPr>
        <w:pStyle w:val="ListParagraph"/>
        <w:rPr>
          <w:lang w:val="fr-LU"/>
        </w:rPr>
      </w:pPr>
    </w:p>
    <w:p w14:paraId="396B0730" w14:textId="36840DD5" w:rsidR="00585422" w:rsidRDefault="00442B74" w:rsidP="00124BE5">
      <w:pPr>
        <w:pStyle w:val="ListParagraph"/>
        <w:numPr>
          <w:ilvl w:val="0"/>
          <w:numId w:val="20"/>
        </w:numPr>
        <w:rPr>
          <w:lang w:val="fr-LU"/>
        </w:rPr>
      </w:pPr>
      <w:r>
        <w:rPr>
          <w:lang w:val="fr-LU"/>
        </w:rPr>
        <w:t xml:space="preserve">Pour créer un actif, il est également possible de l’importer (suite chapitre </w:t>
      </w:r>
      <w:r>
        <w:rPr>
          <w:lang w:val="fr-LU"/>
        </w:rPr>
        <w:fldChar w:fldCharType="begin"/>
      </w:r>
      <w:r>
        <w:rPr>
          <w:lang w:val="fr-LU"/>
        </w:rPr>
        <w:instrText xml:space="preserve"> REF _Ref475511594 \r \h </w:instrText>
      </w:r>
      <w:r>
        <w:rPr>
          <w:lang w:val="fr-LU"/>
        </w:rPr>
      </w:r>
      <w:r>
        <w:rPr>
          <w:lang w:val="fr-LU"/>
        </w:rPr>
        <w:fldChar w:fldCharType="separate"/>
      </w:r>
      <w:r w:rsidR="001E65C9">
        <w:rPr>
          <w:lang w:val="fr-LU"/>
        </w:rPr>
        <w:t>4.2.5</w:t>
      </w:r>
      <w:r>
        <w:rPr>
          <w:lang w:val="fr-LU"/>
        </w:rPr>
        <w:fldChar w:fldCharType="end"/>
      </w:r>
      <w:r>
        <w:rPr>
          <w:lang w:val="fr-LU"/>
        </w:rPr>
        <w:t>).</w:t>
      </w:r>
    </w:p>
    <w:p w14:paraId="027BCCED" w14:textId="6AC9D323" w:rsidR="00442B74" w:rsidRDefault="00426DCA" w:rsidP="00124BE5">
      <w:pPr>
        <w:pStyle w:val="ListParagraph"/>
        <w:numPr>
          <w:ilvl w:val="0"/>
          <w:numId w:val="20"/>
        </w:numPr>
        <w:rPr>
          <w:lang w:val="fr-LU"/>
        </w:rPr>
      </w:pPr>
      <w:r>
        <w:rPr>
          <w:lang w:val="fr-LU"/>
        </w:rPr>
        <w:t>Sélection de la langue</w:t>
      </w:r>
      <w:r w:rsidR="00E02779">
        <w:rPr>
          <w:lang w:val="fr-LU"/>
        </w:rPr>
        <w:t> : Cette option n’est pas utilisable, la langue par défaut de l’analyse est imposée.</w:t>
      </w:r>
    </w:p>
    <w:p w14:paraId="62715D9D" w14:textId="51E95FB0" w:rsidR="00442B74" w:rsidRDefault="00E02779" w:rsidP="00124BE5">
      <w:pPr>
        <w:pStyle w:val="ListParagraph"/>
        <w:numPr>
          <w:ilvl w:val="0"/>
          <w:numId w:val="20"/>
        </w:numPr>
        <w:rPr>
          <w:lang w:val="fr-LU"/>
        </w:rPr>
      </w:pPr>
      <w:r>
        <w:rPr>
          <w:lang w:val="fr-LU"/>
        </w:rPr>
        <w:t>Nom de l’actif : Ce nom doit être unique pour l’analyse.</w:t>
      </w:r>
    </w:p>
    <w:p w14:paraId="575D2570" w14:textId="316F288C" w:rsidR="00442B74" w:rsidRDefault="00E02779" w:rsidP="00124BE5">
      <w:pPr>
        <w:pStyle w:val="ListParagraph"/>
        <w:numPr>
          <w:ilvl w:val="0"/>
          <w:numId w:val="20"/>
        </w:numPr>
        <w:rPr>
          <w:lang w:val="fr-LU"/>
        </w:rPr>
      </w:pPr>
      <w:r>
        <w:rPr>
          <w:lang w:val="fr-LU"/>
        </w:rPr>
        <w:t>Libellé de l’actif : C’est un complément de description, il est affiché dans la bulle d’aide lorsque la souris est positionnée sans bouger sur l’actif.</w:t>
      </w:r>
    </w:p>
    <w:p w14:paraId="26B261D2" w14:textId="638A0057" w:rsidR="00442B74" w:rsidRDefault="00E02779" w:rsidP="00124BE5">
      <w:pPr>
        <w:pStyle w:val="ListParagraph"/>
        <w:numPr>
          <w:ilvl w:val="0"/>
          <w:numId w:val="20"/>
        </w:numPr>
        <w:rPr>
          <w:lang w:val="fr-LU"/>
        </w:rPr>
      </w:pPr>
      <w:r>
        <w:rPr>
          <w:lang w:val="fr-LU"/>
        </w:rPr>
        <w:t>Portée de l’actif, deux choix possible</w:t>
      </w:r>
      <w:r w:rsidR="001E65C9">
        <w:rPr>
          <w:lang w:val="fr-LU"/>
        </w:rPr>
        <w:t>s </w:t>
      </w:r>
      <w:r>
        <w:rPr>
          <w:lang w:val="fr-LU"/>
        </w:rPr>
        <w:t>:</w:t>
      </w:r>
    </w:p>
    <w:p w14:paraId="31172BB3" w14:textId="1CDC4F2A" w:rsidR="00E02779" w:rsidRPr="00CF19AC" w:rsidRDefault="00E02779" w:rsidP="00124BE5">
      <w:pPr>
        <w:pStyle w:val="ListParagraph"/>
        <w:numPr>
          <w:ilvl w:val="1"/>
          <w:numId w:val="20"/>
        </w:numPr>
        <w:rPr>
          <w:lang w:val="fr-LU"/>
        </w:rPr>
      </w:pPr>
      <w:r>
        <w:rPr>
          <w:lang w:val="fr-LU"/>
        </w:rPr>
        <w:t xml:space="preserve">Locale : les risques identifiés de l’actif sont à évaluer à chaque fois que ce dernier est présent dans l’analyse. </w:t>
      </w:r>
      <w:r w:rsidRPr="00CF19AC">
        <w:rPr>
          <w:i/>
          <w:lang w:val="fr-LU"/>
        </w:rPr>
        <w:t>Un actif primaire es</w:t>
      </w:r>
      <w:r w:rsidR="000B4BCB">
        <w:rPr>
          <w:i/>
          <w:lang w:val="fr-LU"/>
        </w:rPr>
        <w:t>t généralement à portée locale.</w:t>
      </w:r>
    </w:p>
    <w:p w14:paraId="07D5AC5E" w14:textId="2F041090" w:rsidR="00CF19AC" w:rsidRDefault="00CF19AC" w:rsidP="00124BE5">
      <w:pPr>
        <w:pStyle w:val="ListParagraph"/>
        <w:numPr>
          <w:ilvl w:val="1"/>
          <w:numId w:val="20"/>
        </w:numPr>
        <w:rPr>
          <w:lang w:val="fr-LU"/>
        </w:rPr>
      </w:pPr>
      <w:r>
        <w:rPr>
          <w:lang w:val="fr-LU"/>
        </w:rPr>
        <w:t xml:space="preserve">Globale : les risques identifiés de l’actif </w:t>
      </w:r>
      <w:r w:rsidR="00D504C8">
        <w:rPr>
          <w:lang w:val="fr-LU"/>
        </w:rPr>
        <w:t xml:space="preserve">ne </w:t>
      </w:r>
      <w:r>
        <w:rPr>
          <w:lang w:val="fr-LU"/>
        </w:rPr>
        <w:t xml:space="preserve">sont à évaluer </w:t>
      </w:r>
      <w:r w:rsidR="00D504C8">
        <w:rPr>
          <w:lang w:val="fr-LU"/>
        </w:rPr>
        <w:t>qu’</w:t>
      </w:r>
      <w:r>
        <w:rPr>
          <w:lang w:val="fr-LU"/>
        </w:rPr>
        <w:t xml:space="preserve">une seule </w:t>
      </w:r>
      <w:r w:rsidR="00D504C8">
        <w:rPr>
          <w:lang w:val="fr-LU"/>
        </w:rPr>
        <w:t xml:space="preserve">fois </w:t>
      </w:r>
      <w:r>
        <w:rPr>
          <w:lang w:val="fr-LU"/>
        </w:rPr>
        <w:t>pour toute l’analyse. Cette option est à utiliser surtout pour les actifs de support</w:t>
      </w:r>
      <w:r w:rsidR="00D504C8">
        <w:rPr>
          <w:lang w:val="fr-LU"/>
        </w:rPr>
        <w:t>,</w:t>
      </w:r>
      <w:r>
        <w:rPr>
          <w:lang w:val="fr-LU"/>
        </w:rPr>
        <w:t xml:space="preserve"> dès qu’ils sont repris dans plusieurs actifs primaires. Exemple, la salle </w:t>
      </w:r>
      <w:r>
        <w:rPr>
          <w:lang w:val="fr-LU"/>
        </w:rPr>
        <w:lastRenderedPageBreak/>
        <w:t>informatique, le bâtiment principal : une fois les risques évalués seul l’impact provenant de l’actif primaire peut faire changer le niveau de risqu</w:t>
      </w:r>
      <w:r w:rsidR="00D504C8">
        <w:rPr>
          <w:lang w:val="fr-LU"/>
        </w:rPr>
        <w:t>e.</w:t>
      </w:r>
    </w:p>
    <w:p w14:paraId="25DE0DAB" w14:textId="49AE163D" w:rsidR="00442B74" w:rsidRDefault="00E1508A" w:rsidP="00124BE5">
      <w:pPr>
        <w:pStyle w:val="ListParagraph"/>
        <w:numPr>
          <w:ilvl w:val="0"/>
          <w:numId w:val="20"/>
        </w:numPr>
        <w:rPr>
          <w:lang w:val="fr-LU"/>
        </w:rPr>
      </w:pPr>
      <w:r>
        <w:rPr>
          <w:lang w:val="fr-LU"/>
        </w:rPr>
        <w:t>Information facultative indiquant le délai d’i</w:t>
      </w:r>
      <w:r w:rsidR="00CF19AC">
        <w:rPr>
          <w:lang w:val="fr-LU"/>
        </w:rPr>
        <w:t>ndi</w:t>
      </w:r>
      <w:r>
        <w:rPr>
          <w:lang w:val="fr-LU"/>
        </w:rPr>
        <w:t>s</w:t>
      </w:r>
      <w:r w:rsidR="00CF19AC">
        <w:rPr>
          <w:lang w:val="fr-LU"/>
        </w:rPr>
        <w:t xml:space="preserve">ponibilité </w:t>
      </w:r>
      <w:r>
        <w:rPr>
          <w:lang w:val="fr-LU"/>
        </w:rPr>
        <w:t>au-delà duquel l’impact sur l’organisme devient important ou plus. La collecte de cette information permet de comparer les exigences métiers (actifs primaires) avec la résilience de l’ensemble des actifs de support.</w:t>
      </w:r>
    </w:p>
    <w:p w14:paraId="030AA023" w14:textId="1557E056" w:rsidR="00E1508A" w:rsidRDefault="00E1508A" w:rsidP="00124BE5">
      <w:pPr>
        <w:pStyle w:val="ListParagraph"/>
        <w:numPr>
          <w:ilvl w:val="0"/>
          <w:numId w:val="20"/>
        </w:numPr>
        <w:rPr>
          <w:lang w:val="fr-LU"/>
        </w:rPr>
      </w:pPr>
      <w:r>
        <w:rPr>
          <w:lang w:val="fr-LU"/>
        </w:rPr>
        <w:t>Sélection du type d’actif : C’est lui qui détermine la nature de l’actif et donc le modèle de risque qui lui est associé.</w:t>
      </w:r>
    </w:p>
    <w:p w14:paraId="6CB2F61A" w14:textId="032B1760" w:rsidR="00442B74" w:rsidRDefault="00E1508A" w:rsidP="00124BE5">
      <w:pPr>
        <w:pStyle w:val="ListParagraph"/>
        <w:numPr>
          <w:ilvl w:val="0"/>
          <w:numId w:val="20"/>
        </w:numPr>
        <w:rPr>
          <w:lang w:val="fr-LU"/>
        </w:rPr>
      </w:pPr>
      <w:r>
        <w:rPr>
          <w:lang w:val="fr-LU"/>
        </w:rPr>
        <w:t xml:space="preserve">Sélection de la catégorie, c’est-à-dire </w:t>
      </w:r>
      <w:r w:rsidR="00EB7F34">
        <w:rPr>
          <w:lang w:val="fr-LU"/>
        </w:rPr>
        <w:t>l’endroit dans la bibliothèque où l’actif sera stocké, ou bien création « + » d’une nouvelle catégorie.</w:t>
      </w:r>
    </w:p>
    <w:p w14:paraId="48629BBA" w14:textId="7CF7FA9C" w:rsidR="00442B74" w:rsidRDefault="00EB7F34" w:rsidP="00124BE5">
      <w:pPr>
        <w:pStyle w:val="ListParagraph"/>
        <w:numPr>
          <w:ilvl w:val="0"/>
          <w:numId w:val="20"/>
        </w:numPr>
        <w:rPr>
          <w:lang w:val="fr-LU"/>
        </w:rPr>
      </w:pPr>
      <w:r>
        <w:rPr>
          <w:lang w:val="fr-LU"/>
        </w:rPr>
        <w:t>Pour les actifs primaires uniquement, le « Groupe risque opérationnel » permet d’associer à l’actif des risques opérationnels par défaut.</w:t>
      </w:r>
    </w:p>
    <w:p w14:paraId="0B91A04F" w14:textId="388FC997" w:rsidR="00442B74" w:rsidRPr="007374D9" w:rsidRDefault="000B4BCB" w:rsidP="00124BE5">
      <w:pPr>
        <w:pStyle w:val="ListParagraph"/>
        <w:numPr>
          <w:ilvl w:val="0"/>
          <w:numId w:val="20"/>
        </w:numPr>
        <w:rPr>
          <w:lang w:val="fr-LU"/>
        </w:rPr>
      </w:pPr>
      <w:r>
        <w:rPr>
          <w:lang w:val="fr-LU"/>
        </w:rPr>
        <w:t>Permet</w:t>
      </w:r>
      <w:r w:rsidR="001E65C9">
        <w:rPr>
          <w:lang w:val="fr-LU"/>
        </w:rPr>
        <w:t xml:space="preserve"> </w:t>
      </w:r>
      <w:r w:rsidR="00EB7F34">
        <w:rPr>
          <w:lang w:val="fr-LU"/>
        </w:rPr>
        <w:t xml:space="preserve">d’ordonner les actifs dans la catégorie sélectionnée. </w:t>
      </w:r>
    </w:p>
    <w:p w14:paraId="1369D4C4" w14:textId="20726867" w:rsidR="00A7772B" w:rsidRDefault="00A7772B" w:rsidP="00A7772B">
      <w:pPr>
        <w:pStyle w:val="Heading3"/>
        <w:rPr>
          <w:lang w:val="fr-LU"/>
        </w:rPr>
      </w:pPr>
      <w:bookmarkStart w:id="37" w:name="_Ref475091164"/>
      <w:bookmarkStart w:id="38" w:name="_Toc476055577"/>
      <w:r>
        <w:rPr>
          <w:lang w:val="fr-LU"/>
        </w:rPr>
        <w:t>Modifier un actif</w:t>
      </w:r>
      <w:bookmarkEnd w:id="37"/>
      <w:bookmarkEnd w:id="38"/>
    </w:p>
    <w:p w14:paraId="55455757" w14:textId="4F04DAAD" w:rsidR="007374D9" w:rsidRDefault="007374D9" w:rsidP="007374D9">
      <w:pPr>
        <w:rPr>
          <w:lang w:val="fr-LU"/>
        </w:rPr>
      </w:pPr>
      <w:r>
        <w:rPr>
          <w:lang w:val="fr-LU"/>
        </w:rPr>
        <w:t>L’appel est effectué à partir du menu contextuel lorsqu’un objet de la bibliothèque est sélectionné. Le pop-up suivant apparaît :</w:t>
      </w:r>
    </w:p>
    <w:p w14:paraId="0D153F71" w14:textId="485D47B0" w:rsidR="00464C32" w:rsidRDefault="007374D9" w:rsidP="00C3351C">
      <w:pPr>
        <w:jc w:val="center"/>
        <w:rPr>
          <w:lang w:val="fr-LU"/>
        </w:rPr>
      </w:pPr>
      <w:r>
        <w:rPr>
          <w:noProof/>
          <w:lang w:val="fr-LU" w:eastAsia="fr-LU"/>
        </w:rPr>
        <w:drawing>
          <wp:inline distT="0" distB="0" distL="0" distR="0" wp14:anchorId="0AC6A4F7" wp14:editId="334C53F2">
            <wp:extent cx="2936240" cy="2683073"/>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950391" cy="2696004"/>
                    </a:xfrm>
                    <a:prstGeom prst="rect">
                      <a:avLst/>
                    </a:prstGeom>
                    <a:noFill/>
                    <a:ln>
                      <a:noFill/>
                    </a:ln>
                  </pic:spPr>
                </pic:pic>
              </a:graphicData>
            </a:graphic>
          </wp:inline>
        </w:drawing>
      </w:r>
    </w:p>
    <w:p w14:paraId="08460979" w14:textId="54D93ADA" w:rsidR="007374D9" w:rsidRDefault="007374D9" w:rsidP="00464C32">
      <w:pPr>
        <w:rPr>
          <w:lang w:val="fr-LU"/>
        </w:rPr>
      </w:pPr>
      <w:r>
        <w:rPr>
          <w:lang w:val="fr-LU"/>
        </w:rPr>
        <w:t>Pour l’explication de l’ensemble des champs pouvant être modifié</w:t>
      </w:r>
      <w:r w:rsidR="001E65C9">
        <w:rPr>
          <w:lang w:val="fr-LU"/>
        </w:rPr>
        <w:t xml:space="preserve">e, </w:t>
      </w:r>
      <w:r>
        <w:rPr>
          <w:lang w:val="fr-LU"/>
        </w:rPr>
        <w:t xml:space="preserve">voir le paragraphe </w:t>
      </w:r>
      <w:r>
        <w:rPr>
          <w:lang w:val="fr-LU"/>
        </w:rPr>
        <w:fldChar w:fldCharType="begin"/>
      </w:r>
      <w:r>
        <w:rPr>
          <w:lang w:val="fr-LU"/>
        </w:rPr>
        <w:instrText xml:space="preserve"> REF _Ref475095488 \r \h </w:instrText>
      </w:r>
      <w:r>
        <w:rPr>
          <w:lang w:val="fr-LU"/>
        </w:rPr>
      </w:r>
      <w:r>
        <w:rPr>
          <w:lang w:val="fr-LU"/>
        </w:rPr>
        <w:fldChar w:fldCharType="separate"/>
      </w:r>
      <w:r w:rsidR="001E65C9">
        <w:rPr>
          <w:lang w:val="fr-LU"/>
        </w:rPr>
        <w:t>4.2.3</w:t>
      </w:r>
      <w:r>
        <w:rPr>
          <w:lang w:val="fr-LU"/>
        </w:rPr>
        <w:fldChar w:fldCharType="end"/>
      </w:r>
      <w:r>
        <w:rPr>
          <w:lang w:val="fr-LU"/>
        </w:rPr>
        <w:t xml:space="preserve"> « Créer un actif ».</w:t>
      </w:r>
      <w:r w:rsidR="00F80140">
        <w:rPr>
          <w:lang w:val="fr-LU"/>
        </w:rPr>
        <w:t xml:space="preserve"> Pour des raisons techniques, la modification ne permet pas de modifier :</w:t>
      </w:r>
    </w:p>
    <w:p w14:paraId="6FBC381D" w14:textId="3FD16421" w:rsidR="00F80140" w:rsidRDefault="00F80140" w:rsidP="00124BE5">
      <w:pPr>
        <w:pStyle w:val="ListParagraph"/>
        <w:numPr>
          <w:ilvl w:val="0"/>
          <w:numId w:val="21"/>
        </w:numPr>
        <w:rPr>
          <w:lang w:val="fr-LU"/>
        </w:rPr>
      </w:pPr>
      <w:r>
        <w:rPr>
          <w:lang w:val="fr-LU"/>
        </w:rPr>
        <w:t>La sélection de la langue</w:t>
      </w:r>
    </w:p>
    <w:p w14:paraId="1C4257B2" w14:textId="7F5DE5A9" w:rsidR="00F80140" w:rsidRDefault="00F80140" w:rsidP="00124BE5">
      <w:pPr>
        <w:pStyle w:val="ListParagraph"/>
        <w:numPr>
          <w:ilvl w:val="0"/>
          <w:numId w:val="21"/>
        </w:numPr>
        <w:rPr>
          <w:lang w:val="fr-LU"/>
        </w:rPr>
      </w:pPr>
      <w:r>
        <w:rPr>
          <w:lang w:val="fr-LU"/>
        </w:rPr>
        <w:t>La portée « Locale » et « Globale » d’un actif.</w:t>
      </w:r>
    </w:p>
    <w:p w14:paraId="504084D2" w14:textId="56345304" w:rsidR="00F80140" w:rsidRPr="00F80140" w:rsidRDefault="00F80140" w:rsidP="00124BE5">
      <w:pPr>
        <w:pStyle w:val="ListParagraph"/>
        <w:numPr>
          <w:ilvl w:val="0"/>
          <w:numId w:val="21"/>
        </w:numPr>
        <w:rPr>
          <w:lang w:val="fr-LU"/>
        </w:rPr>
      </w:pPr>
      <w:r>
        <w:rPr>
          <w:lang w:val="fr-LU"/>
        </w:rPr>
        <w:t>Le groupe de risques opérationnels</w:t>
      </w:r>
    </w:p>
    <w:p w14:paraId="29BDC7F0" w14:textId="5782E178" w:rsidR="00442B74" w:rsidRDefault="00442B74" w:rsidP="00442B74">
      <w:pPr>
        <w:pStyle w:val="Heading3"/>
        <w:rPr>
          <w:lang w:val="fr-LU"/>
        </w:rPr>
      </w:pPr>
      <w:bookmarkStart w:id="39" w:name="_Ref475511594"/>
      <w:bookmarkStart w:id="40" w:name="_Toc476055578"/>
      <w:r>
        <w:rPr>
          <w:lang w:val="fr-LU"/>
        </w:rPr>
        <w:t>Importer un actif</w:t>
      </w:r>
      <w:bookmarkEnd w:id="39"/>
      <w:bookmarkEnd w:id="40"/>
    </w:p>
    <w:p w14:paraId="1377EB19" w14:textId="367E4E8A" w:rsidR="00426DCA" w:rsidRPr="00426DCA" w:rsidRDefault="001A3FB0" w:rsidP="00426DCA">
      <w:pPr>
        <w:rPr>
          <w:lang w:val="fr-LU"/>
        </w:rPr>
      </w:pPr>
      <w:r>
        <w:rPr>
          <w:lang w:val="fr-LU"/>
        </w:rPr>
        <w:t>Ce pop-up est accessible à partir du pop-up « Ajouter un nouvel actif ».</w:t>
      </w:r>
    </w:p>
    <w:p w14:paraId="60870354" w14:textId="37135E78" w:rsidR="00442B74" w:rsidRDefault="001A3FB0" w:rsidP="00464C32">
      <w:pPr>
        <w:rPr>
          <w:lang w:val="fr-LU"/>
        </w:rPr>
      </w:pPr>
      <w:r w:rsidRPr="002A3223">
        <w:rPr>
          <w:noProof/>
          <w:lang w:val="fr-LU" w:eastAsia="fr-LU"/>
        </w:rPr>
        <w:drawing>
          <wp:anchor distT="0" distB="0" distL="114300" distR="114300" simplePos="0" relativeHeight="252542464" behindDoc="0" locked="0" layoutInCell="1" allowOverlap="1" wp14:anchorId="24C44C8D" wp14:editId="2B5F1535">
            <wp:simplePos x="0" y="0"/>
            <wp:positionH relativeFrom="column">
              <wp:posOffset>3443605</wp:posOffset>
            </wp:positionH>
            <wp:positionV relativeFrom="paragraph">
              <wp:posOffset>798195</wp:posOffset>
            </wp:positionV>
            <wp:extent cx="114935" cy="107950"/>
            <wp:effectExtent l="0" t="0" r="0" b="635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A3FB0">
        <w:rPr>
          <w:noProof/>
          <w:lang w:val="fr-LU" w:eastAsia="fr-LU"/>
        </w:rPr>
        <w:drawing>
          <wp:anchor distT="0" distB="0" distL="114300" distR="114300" simplePos="0" relativeHeight="252540416" behindDoc="0" locked="0" layoutInCell="1" allowOverlap="1" wp14:anchorId="1E80792A" wp14:editId="405B9497">
            <wp:simplePos x="0" y="0"/>
            <wp:positionH relativeFrom="column">
              <wp:posOffset>1172845</wp:posOffset>
            </wp:positionH>
            <wp:positionV relativeFrom="paragraph">
              <wp:posOffset>796290</wp:posOffset>
            </wp:positionV>
            <wp:extent cx="114935" cy="107950"/>
            <wp:effectExtent l="0" t="0" r="0" b="635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A3FB0">
        <w:rPr>
          <w:noProof/>
          <w:lang w:val="fr-LU" w:eastAsia="fr-LU"/>
        </w:rPr>
        <w:drawing>
          <wp:anchor distT="0" distB="0" distL="114300" distR="114300" simplePos="0" relativeHeight="252539392" behindDoc="0" locked="0" layoutInCell="1" allowOverlap="1" wp14:anchorId="2EB88D76" wp14:editId="7D1BE95F">
            <wp:simplePos x="0" y="0"/>
            <wp:positionH relativeFrom="column">
              <wp:posOffset>875665</wp:posOffset>
            </wp:positionH>
            <wp:positionV relativeFrom="paragraph">
              <wp:posOffset>417195</wp:posOffset>
            </wp:positionV>
            <wp:extent cx="118745" cy="107950"/>
            <wp:effectExtent l="0" t="0" r="0" b="635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6DCA">
        <w:rPr>
          <w:noProof/>
          <w:lang w:val="fr-LU" w:eastAsia="fr-LU"/>
        </w:rPr>
        <w:drawing>
          <wp:inline distT="0" distB="0" distL="0" distR="0" wp14:anchorId="44BDB4E1" wp14:editId="6084A918">
            <wp:extent cx="4740275" cy="1558741"/>
            <wp:effectExtent l="0" t="0" r="3175"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755503" cy="1563748"/>
                    </a:xfrm>
                    <a:prstGeom prst="rect">
                      <a:avLst/>
                    </a:prstGeom>
                  </pic:spPr>
                </pic:pic>
              </a:graphicData>
            </a:graphic>
          </wp:inline>
        </w:drawing>
      </w:r>
    </w:p>
    <w:p w14:paraId="31732777" w14:textId="4CF9F4E0" w:rsidR="00442B74" w:rsidRDefault="001A3FB0" w:rsidP="00124BE5">
      <w:pPr>
        <w:pStyle w:val="ListParagraph"/>
        <w:numPr>
          <w:ilvl w:val="0"/>
          <w:numId w:val="22"/>
        </w:numPr>
        <w:rPr>
          <w:lang w:val="fr-LU"/>
        </w:rPr>
      </w:pPr>
      <w:r>
        <w:rPr>
          <w:lang w:val="fr-LU"/>
        </w:rPr>
        <w:lastRenderedPageBreak/>
        <w:t>Le principe d’importation impose que l’objet importé reste dans la catégorie dans laquelle il se trouve. Deux méthodes d’importation sont alors possibles :</w:t>
      </w:r>
    </w:p>
    <w:p w14:paraId="76CF6417" w14:textId="77777777" w:rsidR="00960961" w:rsidRDefault="001A3FB0" w:rsidP="00124BE5">
      <w:pPr>
        <w:pStyle w:val="ListParagraph"/>
        <w:numPr>
          <w:ilvl w:val="1"/>
          <w:numId w:val="22"/>
        </w:numPr>
        <w:rPr>
          <w:lang w:val="fr-LU"/>
        </w:rPr>
      </w:pPr>
      <w:r>
        <w:rPr>
          <w:lang w:val="fr-LU"/>
        </w:rPr>
        <w:t xml:space="preserve">« Par duplication » : lors de l’import, si un objet du même nom existe, alors il sera dupliqué et le nom sera </w:t>
      </w:r>
      <w:r w:rsidR="00960961">
        <w:rPr>
          <w:lang w:val="fr-LU"/>
        </w:rPr>
        <w:t xml:space="preserve">suffixer «  - </w:t>
      </w:r>
      <w:proofErr w:type="spellStart"/>
      <w:r w:rsidR="00960961">
        <w:rPr>
          <w:lang w:val="fr-LU"/>
        </w:rPr>
        <w:t>Imp</w:t>
      </w:r>
      <w:proofErr w:type="spellEnd"/>
      <w:r w:rsidR="00960961">
        <w:rPr>
          <w:lang w:val="fr-LU"/>
        </w:rPr>
        <w:t xml:space="preserve"> #n ».</w:t>
      </w:r>
    </w:p>
    <w:p w14:paraId="22FF06E7" w14:textId="2233A6EA" w:rsidR="001A3FB0" w:rsidRDefault="00960961" w:rsidP="00124BE5">
      <w:pPr>
        <w:pStyle w:val="ListParagraph"/>
        <w:numPr>
          <w:ilvl w:val="1"/>
          <w:numId w:val="22"/>
        </w:numPr>
        <w:rPr>
          <w:lang w:val="fr-LU"/>
        </w:rPr>
      </w:pPr>
      <w:r>
        <w:rPr>
          <w:lang w:val="fr-LU"/>
        </w:rPr>
        <w:t>« Par fusion » : lors de l’import, si un objet du même nom existe, alors il sera remplacé. Dans ce cas, seul le modèle de risques associé sera modifié.</w:t>
      </w:r>
    </w:p>
    <w:p w14:paraId="32971A21" w14:textId="0FD2E694" w:rsidR="00960961" w:rsidRDefault="00960961" w:rsidP="00960961">
      <w:pPr>
        <w:ind w:left="709"/>
        <w:rPr>
          <w:i/>
          <w:lang w:val="fr-LU"/>
        </w:rPr>
      </w:pPr>
      <w:r w:rsidRPr="00960961">
        <w:rPr>
          <w:i/>
          <w:lang w:val="fr-LU"/>
        </w:rPr>
        <w:t xml:space="preserve">L’import d’objet d’origine non contrôlée peut être destructif pour l’analyse en cours. Il est fortement conseillé de créer un </w:t>
      </w:r>
      <w:proofErr w:type="spellStart"/>
      <w:r w:rsidRPr="00960961">
        <w:rPr>
          <w:i/>
          <w:lang w:val="fr-LU"/>
        </w:rPr>
        <w:t>Snapshot</w:t>
      </w:r>
      <w:proofErr w:type="spellEnd"/>
      <w:r w:rsidRPr="00960961">
        <w:rPr>
          <w:i/>
          <w:lang w:val="fr-LU"/>
        </w:rPr>
        <w:t xml:space="preserve"> avant l’import, ou d’utiliser une analyse vide « Bac à sable ».</w:t>
      </w:r>
    </w:p>
    <w:p w14:paraId="28E46BB9" w14:textId="4228C492" w:rsidR="00960961" w:rsidRDefault="005B5024" w:rsidP="00124BE5">
      <w:pPr>
        <w:pStyle w:val="ListParagraph"/>
        <w:numPr>
          <w:ilvl w:val="0"/>
          <w:numId w:val="22"/>
        </w:numPr>
        <w:rPr>
          <w:lang w:val="fr-LU"/>
        </w:rPr>
      </w:pPr>
      <w:r>
        <w:rPr>
          <w:lang w:val="fr-LU"/>
        </w:rPr>
        <w:t>« </w:t>
      </w:r>
      <w:r w:rsidR="00960961">
        <w:rPr>
          <w:lang w:val="fr-LU"/>
        </w:rPr>
        <w:t>Importer depuis un fichier</w:t>
      </w:r>
      <w:r>
        <w:rPr>
          <w:lang w:val="fr-LU"/>
        </w:rPr>
        <w:t> »</w:t>
      </w:r>
      <w:r w:rsidR="00960961">
        <w:rPr>
          <w:lang w:val="fr-LU"/>
        </w:rPr>
        <w:t xml:space="preserve"> : </w:t>
      </w:r>
      <w:r w:rsidR="000B4BCB">
        <w:rPr>
          <w:lang w:val="fr-LU"/>
        </w:rPr>
        <w:t>permet</w:t>
      </w:r>
      <w:r>
        <w:rPr>
          <w:lang w:val="fr-LU"/>
        </w:rPr>
        <w:t xml:space="preserve"> d’échanger des actifs d’un environnement à l’autre (suite voir chapitre </w:t>
      </w:r>
      <w:r>
        <w:rPr>
          <w:lang w:val="fr-LU"/>
        </w:rPr>
        <w:fldChar w:fldCharType="begin"/>
      </w:r>
      <w:r>
        <w:rPr>
          <w:lang w:val="fr-LU"/>
        </w:rPr>
        <w:instrText xml:space="preserve"> REF _Ref475604993 \r \h </w:instrText>
      </w:r>
      <w:r>
        <w:rPr>
          <w:lang w:val="fr-LU"/>
        </w:rPr>
      </w:r>
      <w:r>
        <w:rPr>
          <w:lang w:val="fr-LU"/>
        </w:rPr>
        <w:fldChar w:fldCharType="separate"/>
      </w:r>
      <w:r w:rsidR="001E65C9">
        <w:rPr>
          <w:lang w:val="fr-LU"/>
        </w:rPr>
        <w:t>4.2.5.1</w:t>
      </w:r>
      <w:r>
        <w:rPr>
          <w:lang w:val="fr-LU"/>
        </w:rPr>
        <w:fldChar w:fldCharType="end"/>
      </w:r>
      <w:r>
        <w:rPr>
          <w:lang w:val="fr-LU"/>
        </w:rPr>
        <w:t>).</w:t>
      </w:r>
    </w:p>
    <w:p w14:paraId="4ED381EC" w14:textId="699404C9" w:rsidR="005B5024" w:rsidRPr="00960961" w:rsidRDefault="005B5024" w:rsidP="00124BE5">
      <w:pPr>
        <w:pStyle w:val="ListParagraph"/>
        <w:numPr>
          <w:ilvl w:val="0"/>
          <w:numId w:val="22"/>
        </w:numPr>
        <w:rPr>
          <w:lang w:val="fr-LU"/>
        </w:rPr>
      </w:pPr>
      <w:r>
        <w:rPr>
          <w:lang w:val="fr-LU"/>
        </w:rPr>
        <w:t>« Importer depuis la bibliothèque MONARC » ": Cette option n’est pas disponible</w:t>
      </w:r>
      <w:r w:rsidR="00DD4A35">
        <w:rPr>
          <w:lang w:val="fr-LU"/>
        </w:rPr>
        <w:t xml:space="preserve"> dans le cas d’une</w:t>
      </w:r>
      <w:r>
        <w:rPr>
          <w:lang w:val="fr-LU"/>
        </w:rPr>
        <w:t xml:space="preserve"> une version « Stand </w:t>
      </w:r>
      <w:proofErr w:type="spellStart"/>
      <w:r>
        <w:rPr>
          <w:lang w:val="fr-LU"/>
        </w:rPr>
        <w:t>Alone</w:t>
      </w:r>
      <w:proofErr w:type="spellEnd"/>
      <w:r>
        <w:rPr>
          <w:lang w:val="fr-LU"/>
        </w:rPr>
        <w:t xml:space="preserve"> » de MONARC (suite voir chapitre </w:t>
      </w:r>
      <w:r>
        <w:rPr>
          <w:lang w:val="fr-LU"/>
        </w:rPr>
        <w:fldChar w:fldCharType="begin"/>
      </w:r>
      <w:r>
        <w:rPr>
          <w:lang w:val="fr-LU"/>
        </w:rPr>
        <w:instrText xml:space="preserve"> REF _Ref475605229 \r \h </w:instrText>
      </w:r>
      <w:r>
        <w:rPr>
          <w:lang w:val="fr-LU"/>
        </w:rPr>
      </w:r>
      <w:r>
        <w:rPr>
          <w:lang w:val="fr-LU"/>
        </w:rPr>
        <w:fldChar w:fldCharType="separate"/>
      </w:r>
      <w:r w:rsidR="001E65C9">
        <w:rPr>
          <w:lang w:val="fr-LU"/>
        </w:rPr>
        <w:t>4.2.5.2</w:t>
      </w:r>
      <w:r>
        <w:rPr>
          <w:lang w:val="fr-LU"/>
        </w:rPr>
        <w:fldChar w:fldCharType="end"/>
      </w:r>
      <w:r>
        <w:rPr>
          <w:lang w:val="fr-LU"/>
        </w:rPr>
        <w:t>).</w:t>
      </w:r>
    </w:p>
    <w:p w14:paraId="229A7E9A" w14:textId="0B32ADF0" w:rsidR="00960961" w:rsidRDefault="00960961" w:rsidP="005B5024">
      <w:pPr>
        <w:pStyle w:val="Heading4"/>
        <w:rPr>
          <w:lang w:val="fr-LU"/>
        </w:rPr>
      </w:pPr>
      <w:bookmarkStart w:id="41" w:name="_Ref475604993"/>
      <w:r>
        <w:rPr>
          <w:lang w:val="fr-LU"/>
        </w:rPr>
        <w:t>Importer un actif</w:t>
      </w:r>
      <w:r w:rsidR="005B5024">
        <w:rPr>
          <w:lang w:val="fr-LU"/>
        </w:rPr>
        <w:t xml:space="preserve"> depuis un fichier</w:t>
      </w:r>
      <w:bookmarkEnd w:id="41"/>
    </w:p>
    <w:p w14:paraId="4D7A8799" w14:textId="00581969" w:rsidR="00960961" w:rsidRDefault="005B5024" w:rsidP="00960961">
      <w:pPr>
        <w:ind w:left="709"/>
        <w:rPr>
          <w:lang w:val="fr-LU"/>
        </w:rPr>
      </w:pPr>
      <w:r>
        <w:rPr>
          <w:lang w:val="fr-LU"/>
        </w:rPr>
        <w:t>Le pop-up apparaît après avoir cliqué sur l’option « Importer depuis un fichier » du centre d’import des actifs.</w:t>
      </w:r>
    </w:p>
    <w:p w14:paraId="17C67095" w14:textId="6DEA2822" w:rsidR="00960961" w:rsidRDefault="00BE6178" w:rsidP="00960961">
      <w:pPr>
        <w:ind w:left="709"/>
        <w:rPr>
          <w:lang w:val="fr-LU"/>
        </w:rPr>
      </w:pPr>
      <w:r w:rsidRPr="005B5024">
        <w:rPr>
          <w:noProof/>
          <w:lang w:val="fr-LU" w:eastAsia="fr-LU"/>
        </w:rPr>
        <w:drawing>
          <wp:anchor distT="0" distB="0" distL="114300" distR="114300" simplePos="0" relativeHeight="252546560" behindDoc="0" locked="0" layoutInCell="1" allowOverlap="1" wp14:anchorId="10D4B6AD" wp14:editId="390C43FD">
            <wp:simplePos x="0" y="0"/>
            <wp:positionH relativeFrom="column">
              <wp:posOffset>5681345</wp:posOffset>
            </wp:positionH>
            <wp:positionV relativeFrom="paragraph">
              <wp:posOffset>1720215</wp:posOffset>
            </wp:positionV>
            <wp:extent cx="114935" cy="107950"/>
            <wp:effectExtent l="0" t="0" r="0" b="6350"/>
            <wp:wrapNone/>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5024" w:rsidRPr="005B5024">
        <w:rPr>
          <w:noProof/>
          <w:lang w:val="fr-LU" w:eastAsia="fr-LU"/>
        </w:rPr>
        <w:drawing>
          <wp:anchor distT="0" distB="0" distL="114300" distR="114300" simplePos="0" relativeHeight="252545536" behindDoc="0" locked="0" layoutInCell="1" allowOverlap="1" wp14:anchorId="5CD3A184" wp14:editId="15783605">
            <wp:simplePos x="0" y="0"/>
            <wp:positionH relativeFrom="column">
              <wp:posOffset>1495425</wp:posOffset>
            </wp:positionH>
            <wp:positionV relativeFrom="paragraph">
              <wp:posOffset>1398270</wp:posOffset>
            </wp:positionV>
            <wp:extent cx="114935" cy="107950"/>
            <wp:effectExtent l="0" t="0" r="0" b="6350"/>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5024" w:rsidRPr="005B5024">
        <w:rPr>
          <w:noProof/>
          <w:lang w:val="fr-LU" w:eastAsia="fr-LU"/>
        </w:rPr>
        <w:drawing>
          <wp:anchor distT="0" distB="0" distL="114300" distR="114300" simplePos="0" relativeHeight="252544512" behindDoc="0" locked="0" layoutInCell="1" allowOverlap="1" wp14:anchorId="4513C9E8" wp14:editId="6FAB6483">
            <wp:simplePos x="0" y="0"/>
            <wp:positionH relativeFrom="column">
              <wp:posOffset>1223645</wp:posOffset>
            </wp:positionH>
            <wp:positionV relativeFrom="paragraph">
              <wp:posOffset>1025525</wp:posOffset>
            </wp:positionV>
            <wp:extent cx="118745" cy="107950"/>
            <wp:effectExtent l="0" t="0" r="0" b="6350"/>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60961">
        <w:rPr>
          <w:noProof/>
          <w:lang w:val="fr-LU" w:eastAsia="fr-LU"/>
        </w:rPr>
        <w:drawing>
          <wp:inline distT="0" distB="0" distL="0" distR="0" wp14:anchorId="389CD623" wp14:editId="62127AA4">
            <wp:extent cx="6015355" cy="2616200"/>
            <wp:effectExtent l="0" t="0" r="444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6015355" cy="2616200"/>
                    </a:xfrm>
                    <a:prstGeom prst="rect">
                      <a:avLst/>
                    </a:prstGeom>
                  </pic:spPr>
                </pic:pic>
              </a:graphicData>
            </a:graphic>
          </wp:inline>
        </w:drawing>
      </w:r>
    </w:p>
    <w:p w14:paraId="117597BA" w14:textId="4716AE99" w:rsidR="00BE6178" w:rsidRDefault="00BE6178" w:rsidP="00124BE5">
      <w:pPr>
        <w:pStyle w:val="ListParagraph"/>
        <w:numPr>
          <w:ilvl w:val="0"/>
          <w:numId w:val="23"/>
        </w:numPr>
        <w:rPr>
          <w:lang w:val="fr-LU"/>
        </w:rPr>
      </w:pPr>
      <w:r>
        <w:rPr>
          <w:lang w:val="fr-LU"/>
        </w:rPr>
        <w:t>Accède aux répertoires de l’ordinateur pour pointer sur un fichier.</w:t>
      </w:r>
    </w:p>
    <w:p w14:paraId="5EC727BF" w14:textId="77777777" w:rsidR="00BE6178" w:rsidRDefault="00BE6178" w:rsidP="00124BE5">
      <w:pPr>
        <w:pStyle w:val="ListParagraph"/>
        <w:numPr>
          <w:ilvl w:val="0"/>
          <w:numId w:val="23"/>
        </w:numPr>
        <w:rPr>
          <w:lang w:val="fr-LU"/>
        </w:rPr>
      </w:pPr>
      <w:r>
        <w:rPr>
          <w:lang w:val="fr-LU"/>
        </w:rPr>
        <w:t>Mots de passe : Si à l’export du fichier sélectionné, un mot de passe a été utilisé pour chiffrer ce dernier, il faut l’entrer ici.</w:t>
      </w:r>
    </w:p>
    <w:p w14:paraId="4C350D01" w14:textId="268861EA" w:rsidR="00BE6178" w:rsidRPr="00BE6178" w:rsidRDefault="00BE6178" w:rsidP="00124BE5">
      <w:pPr>
        <w:pStyle w:val="ListParagraph"/>
        <w:numPr>
          <w:ilvl w:val="0"/>
          <w:numId w:val="23"/>
        </w:numPr>
        <w:rPr>
          <w:lang w:val="fr-LU"/>
        </w:rPr>
      </w:pPr>
      <w:r>
        <w:rPr>
          <w:lang w:val="fr-LU"/>
        </w:rPr>
        <w:t>Lance l’import du fichier</w:t>
      </w:r>
    </w:p>
    <w:p w14:paraId="6CFE4857" w14:textId="2E00017C" w:rsidR="005B5024" w:rsidRDefault="005B5024" w:rsidP="005B5024">
      <w:pPr>
        <w:pStyle w:val="Heading4"/>
        <w:rPr>
          <w:lang w:val="fr-LU"/>
        </w:rPr>
      </w:pPr>
      <w:bookmarkStart w:id="42" w:name="_Ref475605229"/>
      <w:r>
        <w:rPr>
          <w:lang w:val="fr-LU"/>
        </w:rPr>
        <w:t>Importer depuis la bibliothèque MONARC</w:t>
      </w:r>
      <w:bookmarkEnd w:id="42"/>
    </w:p>
    <w:p w14:paraId="04DD2BEE" w14:textId="77777777" w:rsidR="00BE6178" w:rsidRDefault="00BE6178" w:rsidP="00BE6178">
      <w:pPr>
        <w:ind w:left="709"/>
        <w:rPr>
          <w:lang w:val="fr-LU"/>
        </w:rPr>
      </w:pPr>
      <w:r>
        <w:rPr>
          <w:lang w:val="fr-LU"/>
        </w:rPr>
        <w:t>Le pop-up apparaît après avoir cliqué sur l’option « Importer depuis un fichier » du centre d’import des actifs.</w:t>
      </w:r>
    </w:p>
    <w:p w14:paraId="0FB4758B" w14:textId="01CF1288" w:rsidR="00960961" w:rsidRDefault="0050086A" w:rsidP="00960961">
      <w:pPr>
        <w:ind w:left="709"/>
        <w:rPr>
          <w:b/>
          <w:lang w:val="fr-LU"/>
        </w:rPr>
      </w:pPr>
      <w:r w:rsidRPr="0050086A">
        <w:rPr>
          <w:b/>
          <w:noProof/>
          <w:lang w:val="fr-LU" w:eastAsia="fr-LU"/>
        </w:rPr>
        <w:lastRenderedPageBreak/>
        <w:drawing>
          <wp:anchor distT="0" distB="0" distL="114300" distR="114300" simplePos="0" relativeHeight="252549632" behindDoc="0" locked="0" layoutInCell="1" allowOverlap="1" wp14:anchorId="02F235C8" wp14:editId="6DE83F3E">
            <wp:simplePos x="0" y="0"/>
            <wp:positionH relativeFrom="column">
              <wp:posOffset>5539105</wp:posOffset>
            </wp:positionH>
            <wp:positionV relativeFrom="paragraph">
              <wp:posOffset>820420</wp:posOffset>
            </wp:positionV>
            <wp:extent cx="114935" cy="107950"/>
            <wp:effectExtent l="0" t="0" r="0" b="635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0086A">
        <w:rPr>
          <w:b/>
          <w:noProof/>
          <w:lang w:val="fr-LU" w:eastAsia="fr-LU"/>
        </w:rPr>
        <w:drawing>
          <wp:anchor distT="0" distB="0" distL="114300" distR="114300" simplePos="0" relativeHeight="252548608" behindDoc="0" locked="0" layoutInCell="1" allowOverlap="1" wp14:anchorId="4A770653" wp14:editId="57C2FAF8">
            <wp:simplePos x="0" y="0"/>
            <wp:positionH relativeFrom="column">
              <wp:posOffset>2920365</wp:posOffset>
            </wp:positionH>
            <wp:positionV relativeFrom="paragraph">
              <wp:posOffset>818515</wp:posOffset>
            </wp:positionV>
            <wp:extent cx="118745" cy="107950"/>
            <wp:effectExtent l="0" t="0" r="0" b="635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6353D1A4" wp14:editId="00069931">
            <wp:extent cx="5456555" cy="2365102"/>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458904" cy="2366120"/>
                    </a:xfrm>
                    <a:prstGeom prst="rect">
                      <a:avLst/>
                    </a:prstGeom>
                  </pic:spPr>
                </pic:pic>
              </a:graphicData>
            </a:graphic>
          </wp:inline>
        </w:drawing>
      </w:r>
    </w:p>
    <w:p w14:paraId="3829C2EE" w14:textId="54B8CF9D" w:rsidR="0050086A" w:rsidRDefault="0050086A" w:rsidP="00124BE5">
      <w:pPr>
        <w:pStyle w:val="ListParagraph"/>
        <w:numPr>
          <w:ilvl w:val="0"/>
          <w:numId w:val="24"/>
        </w:numPr>
        <w:rPr>
          <w:lang w:val="fr-LU"/>
        </w:rPr>
      </w:pPr>
      <w:r>
        <w:rPr>
          <w:lang w:val="fr-LU"/>
        </w:rPr>
        <w:t>Tableau des actifs disponible se trouvant dans la base commune</w:t>
      </w:r>
    </w:p>
    <w:p w14:paraId="3DA742C2" w14:textId="16849C4F" w:rsidR="0050086A" w:rsidRPr="0050086A" w:rsidRDefault="0050086A" w:rsidP="00124BE5">
      <w:pPr>
        <w:pStyle w:val="ListParagraph"/>
        <w:numPr>
          <w:ilvl w:val="0"/>
          <w:numId w:val="24"/>
        </w:numPr>
        <w:rPr>
          <w:lang w:val="fr-LU"/>
        </w:rPr>
      </w:pPr>
      <w:r>
        <w:rPr>
          <w:lang w:val="fr-LU"/>
        </w:rPr>
        <w:t>Action : lancement de la procédure d’import pour l’actif correspondant.</w:t>
      </w:r>
    </w:p>
    <w:p w14:paraId="3E654137" w14:textId="032F9BB6" w:rsidR="007C1EA6" w:rsidRDefault="007C1EA6" w:rsidP="007C1EA6">
      <w:pPr>
        <w:pStyle w:val="Heading3"/>
        <w:rPr>
          <w:lang w:val="fr-LU"/>
        </w:rPr>
      </w:pPr>
      <w:bookmarkStart w:id="43" w:name="_Ref475091641"/>
      <w:bookmarkStart w:id="44" w:name="_Toc476055579"/>
      <w:r>
        <w:rPr>
          <w:lang w:val="fr-LU"/>
        </w:rPr>
        <w:t>Exporter un actif</w:t>
      </w:r>
      <w:bookmarkEnd w:id="43"/>
      <w:bookmarkEnd w:id="44"/>
    </w:p>
    <w:p w14:paraId="5475376F" w14:textId="2DBA8CA2" w:rsidR="00464C32" w:rsidRPr="00464C32" w:rsidRDefault="009A7BBB" w:rsidP="009A7BBB">
      <w:pPr>
        <w:jc w:val="center"/>
        <w:rPr>
          <w:lang w:val="fr-LU"/>
        </w:rPr>
      </w:pPr>
      <w:r w:rsidRPr="0050086A">
        <w:rPr>
          <w:b/>
          <w:noProof/>
          <w:lang w:val="fr-LU" w:eastAsia="fr-LU"/>
        </w:rPr>
        <w:drawing>
          <wp:anchor distT="0" distB="0" distL="114300" distR="114300" simplePos="0" relativeHeight="252551680" behindDoc="0" locked="0" layoutInCell="1" allowOverlap="1" wp14:anchorId="68B1DDAB" wp14:editId="628DA364">
            <wp:simplePos x="0" y="0"/>
            <wp:positionH relativeFrom="column">
              <wp:posOffset>2801620</wp:posOffset>
            </wp:positionH>
            <wp:positionV relativeFrom="paragraph">
              <wp:posOffset>1089660</wp:posOffset>
            </wp:positionV>
            <wp:extent cx="118745" cy="107950"/>
            <wp:effectExtent l="0" t="0" r="0" b="635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0AF6">
        <w:rPr>
          <w:noProof/>
          <w:lang w:val="fr-LU" w:eastAsia="fr-LU"/>
        </w:rPr>
        <w:drawing>
          <wp:inline distT="0" distB="0" distL="0" distR="0" wp14:anchorId="2678035C" wp14:editId="766BBA84">
            <wp:extent cx="1971040" cy="2018379"/>
            <wp:effectExtent l="0" t="0" r="0" b="127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974610" cy="2022035"/>
                    </a:xfrm>
                    <a:prstGeom prst="rect">
                      <a:avLst/>
                    </a:prstGeom>
                  </pic:spPr>
                </pic:pic>
              </a:graphicData>
            </a:graphic>
          </wp:inline>
        </w:drawing>
      </w:r>
    </w:p>
    <w:p w14:paraId="403F8B47" w14:textId="77F74D67" w:rsidR="00BF33F2" w:rsidRDefault="009A7BBB" w:rsidP="00124BE5">
      <w:pPr>
        <w:pStyle w:val="ListParagraph"/>
        <w:numPr>
          <w:ilvl w:val="0"/>
          <w:numId w:val="25"/>
        </w:numPr>
        <w:rPr>
          <w:lang w:val="fr-LU"/>
        </w:rPr>
      </w:pPr>
      <w:r>
        <w:rPr>
          <w:lang w:val="fr-LU"/>
        </w:rPr>
        <w:t>Possibilité de chiffrer le fichier génér</w:t>
      </w:r>
      <w:r w:rsidR="001E65C9">
        <w:rPr>
          <w:lang w:val="fr-LU"/>
        </w:rPr>
        <w:t>é</w:t>
      </w:r>
      <w:r>
        <w:rPr>
          <w:lang w:val="fr-LU"/>
        </w:rPr>
        <w:t xml:space="preserve"> avec un mot de passe symétrique qui sera nécessaire lors de l’import.</w:t>
      </w:r>
    </w:p>
    <w:p w14:paraId="272E23D5" w14:textId="6C96B912" w:rsidR="001C3E4E" w:rsidRDefault="001C3E4E" w:rsidP="00B024F4">
      <w:pPr>
        <w:pStyle w:val="Heading2"/>
        <w:rPr>
          <w:lang w:val="fr-LU"/>
        </w:rPr>
      </w:pPr>
      <w:bookmarkStart w:id="45" w:name="_Ref475008184"/>
      <w:bookmarkStart w:id="46" w:name="_Toc476055580"/>
      <w:r>
        <w:rPr>
          <w:lang w:val="fr-LU"/>
        </w:rPr>
        <w:t>Risques de l’information</w:t>
      </w:r>
      <w:bookmarkEnd w:id="45"/>
      <w:bookmarkEnd w:id="46"/>
    </w:p>
    <w:p w14:paraId="611629BB" w14:textId="5ACEF3BC" w:rsidR="001C55D8" w:rsidRDefault="001C55D8" w:rsidP="001C55D8">
      <w:pPr>
        <w:pStyle w:val="Heading3"/>
        <w:rPr>
          <w:lang w:val="fr-LU"/>
        </w:rPr>
      </w:pPr>
      <w:bookmarkStart w:id="47" w:name="_Toc476055581"/>
      <w:r>
        <w:rPr>
          <w:lang w:val="fr-LU"/>
        </w:rPr>
        <w:t>Table des risques</w:t>
      </w:r>
      <w:bookmarkEnd w:id="47"/>
    </w:p>
    <w:p w14:paraId="5DCE8ABA" w14:textId="4C7F6806" w:rsidR="00B440C7" w:rsidRPr="00B440C7" w:rsidRDefault="00AC1FED" w:rsidP="00B440C7">
      <w:pPr>
        <w:rPr>
          <w:lang w:val="fr-LU"/>
        </w:rPr>
      </w:pPr>
      <w:r>
        <w:rPr>
          <w:lang w:val="fr-LU"/>
        </w:rPr>
        <w:t>En sélectionnant le haut de l’analyse ou un actif de l’arborescence, la table des risques apparaît.</w:t>
      </w:r>
    </w:p>
    <w:p w14:paraId="12CCEA72" w14:textId="7F551BBE" w:rsidR="00080232" w:rsidRDefault="00AC1FED" w:rsidP="00080232">
      <w:pPr>
        <w:rPr>
          <w:lang w:val="fr-LU"/>
        </w:rPr>
      </w:pPr>
      <w:r w:rsidRPr="0050086A">
        <w:rPr>
          <w:b/>
          <w:noProof/>
          <w:lang w:val="fr-LU" w:eastAsia="fr-LU"/>
        </w:rPr>
        <w:drawing>
          <wp:anchor distT="0" distB="0" distL="114300" distR="114300" simplePos="0" relativeHeight="252555776" behindDoc="0" locked="0" layoutInCell="1" allowOverlap="1" wp14:anchorId="6059E973" wp14:editId="35DC23DC">
            <wp:simplePos x="0" y="0"/>
            <wp:positionH relativeFrom="column">
              <wp:posOffset>1696085</wp:posOffset>
            </wp:positionH>
            <wp:positionV relativeFrom="paragraph">
              <wp:posOffset>292735</wp:posOffset>
            </wp:positionV>
            <wp:extent cx="118745" cy="107950"/>
            <wp:effectExtent l="0" t="0" r="0" b="6350"/>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mc:AlternateContent>
          <mc:Choice Requires="wps">
            <w:drawing>
              <wp:anchor distT="0" distB="0" distL="114300" distR="114300" simplePos="0" relativeHeight="252553728" behindDoc="0" locked="0" layoutInCell="1" allowOverlap="1" wp14:anchorId="43DC1359" wp14:editId="7F1638F0">
                <wp:simplePos x="0" y="0"/>
                <wp:positionH relativeFrom="column">
                  <wp:posOffset>-635</wp:posOffset>
                </wp:positionH>
                <wp:positionV relativeFrom="paragraph">
                  <wp:posOffset>-1905</wp:posOffset>
                </wp:positionV>
                <wp:extent cx="924560" cy="963930"/>
                <wp:effectExtent l="0" t="0" r="27940" b="26670"/>
                <wp:wrapNone/>
                <wp:docPr id="124" name="Rectangle 124"/>
                <wp:cNvGraphicFramePr/>
                <a:graphic xmlns:a="http://schemas.openxmlformats.org/drawingml/2006/main">
                  <a:graphicData uri="http://schemas.microsoft.com/office/word/2010/wordprocessingShape">
                    <wps:wsp>
                      <wps:cNvSpPr/>
                      <wps:spPr>
                        <a:xfrm>
                          <a:off x="0" y="0"/>
                          <a:ext cx="924560" cy="963930"/>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6D0E6A" id="Rectangle 124" o:spid="_x0000_s1026" style="position:absolute;margin-left:-.05pt;margin-top:-.15pt;width:72.8pt;height:75.9pt;z-index:25255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" filled="f" strokecolor="red" strokeweight="1pt">
                <v:stroke dashstyle="3 1"/>
              </v:rect>
            </w:pict>
          </mc:Fallback>
        </mc:AlternateContent>
      </w:r>
      <w:r w:rsidR="00B440C7">
        <w:rPr>
          <w:noProof/>
          <w:lang w:val="fr-LU" w:eastAsia="fr-LU"/>
        </w:rPr>
        <w:drawing>
          <wp:inline distT="0" distB="0" distL="0" distR="0" wp14:anchorId="13A5DC22" wp14:editId="2CFA5CF0">
            <wp:extent cx="6015355" cy="1541145"/>
            <wp:effectExtent l="0" t="0" r="4445" b="190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015355" cy="1541145"/>
                    </a:xfrm>
                    <a:prstGeom prst="rect">
                      <a:avLst/>
                    </a:prstGeom>
                  </pic:spPr>
                </pic:pic>
              </a:graphicData>
            </a:graphic>
          </wp:inline>
        </w:drawing>
      </w:r>
    </w:p>
    <w:p w14:paraId="5A4AD72D" w14:textId="5755A8EB" w:rsidR="00080232" w:rsidRDefault="00D72B05" w:rsidP="00124BE5">
      <w:pPr>
        <w:pStyle w:val="ListParagraph"/>
        <w:numPr>
          <w:ilvl w:val="0"/>
          <w:numId w:val="26"/>
        </w:numPr>
        <w:rPr>
          <w:lang w:val="fr-LU"/>
        </w:rPr>
      </w:pPr>
      <w:r>
        <w:rPr>
          <w:lang w:val="fr-LU"/>
        </w:rPr>
        <w:t>Il existe deux tables de risques distinctes</w:t>
      </w:r>
    </w:p>
    <w:p w14:paraId="78079E6D" w14:textId="59397CC0" w:rsidR="00D72B05" w:rsidRDefault="00D72B05" w:rsidP="00124BE5">
      <w:pPr>
        <w:pStyle w:val="ListParagraph"/>
        <w:numPr>
          <w:ilvl w:val="1"/>
          <w:numId w:val="26"/>
        </w:numPr>
        <w:rPr>
          <w:lang w:val="fr-LU"/>
        </w:rPr>
      </w:pPr>
      <w:r>
        <w:rPr>
          <w:lang w:val="fr-LU"/>
        </w:rPr>
        <w:t>La table des risques de l’information</w:t>
      </w:r>
      <w:r w:rsidR="001A0E3A">
        <w:rPr>
          <w:lang w:val="fr-LU"/>
        </w:rPr>
        <w:t xml:space="preserve"> basée sur les critères CID</w:t>
      </w:r>
      <w:r w:rsidR="00E02357">
        <w:rPr>
          <w:lang w:val="fr-LU"/>
        </w:rPr>
        <w:t xml:space="preserve">. </w:t>
      </w:r>
    </w:p>
    <w:p w14:paraId="69430B3F" w14:textId="58F7AB30" w:rsidR="00D72B05" w:rsidRDefault="00D72B05" w:rsidP="00124BE5">
      <w:pPr>
        <w:pStyle w:val="ListParagraph"/>
        <w:numPr>
          <w:ilvl w:val="1"/>
          <w:numId w:val="26"/>
        </w:numPr>
        <w:rPr>
          <w:lang w:val="fr-LU"/>
        </w:rPr>
      </w:pPr>
      <w:r>
        <w:rPr>
          <w:lang w:val="fr-LU"/>
        </w:rPr>
        <w:t>La table des risques opérationnels</w:t>
      </w:r>
      <w:r w:rsidR="001A0E3A">
        <w:rPr>
          <w:lang w:val="fr-LU"/>
        </w:rPr>
        <w:t xml:space="preserve"> basée sur les conséquences ROLFP</w:t>
      </w:r>
    </w:p>
    <w:p w14:paraId="38980E0D" w14:textId="7BAD060F" w:rsidR="00E02357" w:rsidRDefault="00E02357" w:rsidP="00E02357">
      <w:pPr>
        <w:spacing w:after="0"/>
        <w:rPr>
          <w:lang w:val="fr-LU"/>
        </w:rPr>
      </w:pPr>
      <w:r>
        <w:rPr>
          <w:lang w:val="fr-LU"/>
        </w:rPr>
        <w:lastRenderedPageBreak/>
        <w:t>Il existe deux règles métiers pour gérer l’affichage :</w:t>
      </w:r>
    </w:p>
    <w:p w14:paraId="0551716B" w14:textId="317A0C66" w:rsidR="00E02357" w:rsidRDefault="00E02357" w:rsidP="00124BE5">
      <w:pPr>
        <w:pStyle w:val="ListParagraph"/>
        <w:numPr>
          <w:ilvl w:val="0"/>
          <w:numId w:val="28"/>
        </w:numPr>
        <w:rPr>
          <w:lang w:val="fr-LU"/>
        </w:rPr>
      </w:pPr>
      <w:r>
        <w:rPr>
          <w:lang w:val="fr-LU"/>
        </w:rPr>
        <w:t>Seuls les actifs de supports peuvent posséder des risques de l’information.</w:t>
      </w:r>
    </w:p>
    <w:p w14:paraId="2CE8E9C7" w14:textId="323A7A66" w:rsidR="00E02357" w:rsidRPr="00E02357" w:rsidRDefault="00E02357" w:rsidP="00124BE5">
      <w:pPr>
        <w:pStyle w:val="ListParagraph"/>
        <w:numPr>
          <w:ilvl w:val="0"/>
          <w:numId w:val="28"/>
        </w:numPr>
        <w:rPr>
          <w:lang w:val="fr-LU"/>
        </w:rPr>
      </w:pPr>
      <w:r>
        <w:rPr>
          <w:lang w:val="fr-LU"/>
        </w:rPr>
        <w:t>Seuls les actifs primaires peuvent posséder des risques opérationnels.</w:t>
      </w:r>
    </w:p>
    <w:p w14:paraId="361B8630" w14:textId="087670A0" w:rsidR="001A0E3A" w:rsidRDefault="00E02357" w:rsidP="00E02357">
      <w:pPr>
        <w:spacing w:after="0"/>
        <w:rPr>
          <w:lang w:val="fr-LU"/>
        </w:rPr>
      </w:pPr>
      <w:r>
        <w:rPr>
          <w:lang w:val="fr-LU"/>
        </w:rPr>
        <w:t>Selon l’actif en cours de sélection l’affichage peut donc changer :</w:t>
      </w:r>
    </w:p>
    <w:p w14:paraId="773876FF" w14:textId="5148CF26" w:rsidR="00E02357" w:rsidRDefault="00E02357" w:rsidP="00124BE5">
      <w:pPr>
        <w:pStyle w:val="ListParagraph"/>
        <w:numPr>
          <w:ilvl w:val="0"/>
          <w:numId w:val="27"/>
        </w:numPr>
        <w:rPr>
          <w:lang w:val="fr-LU"/>
        </w:rPr>
      </w:pPr>
      <w:r>
        <w:rPr>
          <w:lang w:val="fr-LU"/>
        </w:rPr>
        <w:t>Dans le cas d’un actif primaire :</w:t>
      </w:r>
    </w:p>
    <w:p w14:paraId="713FD33F" w14:textId="2ABF7358" w:rsidR="00E02357" w:rsidRDefault="00E02357" w:rsidP="00124BE5">
      <w:pPr>
        <w:pStyle w:val="ListParagraph"/>
        <w:numPr>
          <w:ilvl w:val="1"/>
          <w:numId w:val="27"/>
        </w:numPr>
        <w:rPr>
          <w:lang w:val="fr-LU"/>
        </w:rPr>
      </w:pPr>
      <w:r>
        <w:rPr>
          <w:lang w:val="fr-LU"/>
        </w:rPr>
        <w:t>Il peut exister des risques opérationnels</w:t>
      </w:r>
    </w:p>
    <w:p w14:paraId="40A1297A" w14:textId="05A532AF" w:rsidR="00E02357" w:rsidRDefault="00E02357" w:rsidP="00124BE5">
      <w:pPr>
        <w:pStyle w:val="ListParagraph"/>
        <w:numPr>
          <w:ilvl w:val="1"/>
          <w:numId w:val="27"/>
        </w:numPr>
        <w:rPr>
          <w:lang w:val="fr-LU"/>
        </w:rPr>
      </w:pPr>
      <w:r>
        <w:rPr>
          <w:lang w:val="fr-LU"/>
        </w:rPr>
        <w:t>La table des risques de l’information est composée de tous les risques des actifs de support qui le compose.</w:t>
      </w:r>
    </w:p>
    <w:p w14:paraId="2D960CB6" w14:textId="0059FD4C" w:rsidR="00E02357" w:rsidRDefault="00E02357" w:rsidP="00124BE5">
      <w:pPr>
        <w:pStyle w:val="ListParagraph"/>
        <w:numPr>
          <w:ilvl w:val="0"/>
          <w:numId w:val="27"/>
        </w:numPr>
        <w:rPr>
          <w:lang w:val="fr-LU"/>
        </w:rPr>
      </w:pPr>
      <w:r>
        <w:rPr>
          <w:lang w:val="fr-LU"/>
        </w:rPr>
        <w:t>Dans le cas d’un actif de support :</w:t>
      </w:r>
    </w:p>
    <w:p w14:paraId="2869B79B" w14:textId="28BDD485" w:rsidR="00E02357" w:rsidRDefault="00E02357" w:rsidP="00124BE5">
      <w:pPr>
        <w:pStyle w:val="ListParagraph"/>
        <w:numPr>
          <w:ilvl w:val="1"/>
          <w:numId w:val="27"/>
        </w:numPr>
        <w:rPr>
          <w:lang w:val="fr-LU"/>
        </w:rPr>
      </w:pPr>
      <w:r>
        <w:rPr>
          <w:lang w:val="fr-LU"/>
        </w:rPr>
        <w:t>La table des risques de l’information est composée de tous les risques de l’actif de support sélectionné.</w:t>
      </w:r>
    </w:p>
    <w:p w14:paraId="175704A9" w14:textId="32314441" w:rsidR="00E02357" w:rsidRDefault="00E02357" w:rsidP="00124BE5">
      <w:pPr>
        <w:pStyle w:val="ListParagraph"/>
        <w:numPr>
          <w:ilvl w:val="1"/>
          <w:numId w:val="27"/>
        </w:numPr>
        <w:rPr>
          <w:lang w:val="fr-LU"/>
        </w:rPr>
      </w:pPr>
      <w:r>
        <w:rPr>
          <w:lang w:val="fr-LU"/>
        </w:rPr>
        <w:t>La table des risques opérationnels n’existe pas.</w:t>
      </w:r>
    </w:p>
    <w:p w14:paraId="27144E87" w14:textId="204026FE" w:rsidR="00E02357" w:rsidRDefault="00E02357" w:rsidP="00124BE5">
      <w:pPr>
        <w:pStyle w:val="ListParagraph"/>
        <w:numPr>
          <w:ilvl w:val="0"/>
          <w:numId w:val="27"/>
        </w:numPr>
        <w:rPr>
          <w:lang w:val="fr-LU"/>
        </w:rPr>
      </w:pPr>
      <w:r>
        <w:rPr>
          <w:lang w:val="fr-LU"/>
        </w:rPr>
        <w:t xml:space="preserve">Dans le cas </w:t>
      </w:r>
      <w:r w:rsidR="00B012F9">
        <w:rPr>
          <w:lang w:val="fr-LU"/>
        </w:rPr>
        <w:t>où</w:t>
      </w:r>
      <w:r>
        <w:rPr>
          <w:lang w:val="fr-LU"/>
        </w:rPr>
        <w:t xml:space="preserve"> c’est la racine de l’analyse qui est sélectionnée :</w:t>
      </w:r>
    </w:p>
    <w:p w14:paraId="10202B98" w14:textId="354BD51E" w:rsidR="00B012F9" w:rsidRDefault="00B012F9" w:rsidP="00124BE5">
      <w:pPr>
        <w:pStyle w:val="ListParagraph"/>
        <w:numPr>
          <w:ilvl w:val="1"/>
          <w:numId w:val="27"/>
        </w:numPr>
        <w:rPr>
          <w:lang w:val="fr-LU"/>
        </w:rPr>
      </w:pPr>
      <w:r>
        <w:rPr>
          <w:lang w:val="fr-LU"/>
        </w:rPr>
        <w:t>La table des risques de l’information est composée de tous les risques des actifs de support qui composent l’analyse.</w:t>
      </w:r>
    </w:p>
    <w:p w14:paraId="7257BCD0" w14:textId="390928A6" w:rsidR="00B012F9" w:rsidRDefault="00B012F9" w:rsidP="00124BE5">
      <w:pPr>
        <w:pStyle w:val="ListParagraph"/>
        <w:numPr>
          <w:ilvl w:val="1"/>
          <w:numId w:val="27"/>
        </w:numPr>
        <w:rPr>
          <w:lang w:val="fr-LU"/>
        </w:rPr>
      </w:pPr>
      <w:r>
        <w:rPr>
          <w:lang w:val="fr-LU"/>
        </w:rPr>
        <w:t>La table des risques opérationnels est composée de tous les risques des actifs primaires qui composent l’analyse.</w:t>
      </w:r>
    </w:p>
    <w:p w14:paraId="437AB2B1" w14:textId="009A005C" w:rsidR="00B012F9" w:rsidRPr="00B012F9" w:rsidRDefault="003E3FB1" w:rsidP="00B012F9">
      <w:pPr>
        <w:rPr>
          <w:lang w:val="fr-LU"/>
        </w:rPr>
      </w:pPr>
      <w:r w:rsidRPr="003E3FB1">
        <w:rPr>
          <w:noProof/>
          <w:lang w:val="fr-LU" w:eastAsia="fr-LU"/>
        </w:rPr>
        <w:drawing>
          <wp:anchor distT="0" distB="0" distL="114300" distR="114300" simplePos="0" relativeHeight="252563968" behindDoc="0" locked="0" layoutInCell="1" allowOverlap="1" wp14:anchorId="6DEEABFB" wp14:editId="1A73AE86">
            <wp:simplePos x="0" y="0"/>
            <wp:positionH relativeFrom="column">
              <wp:posOffset>5737860</wp:posOffset>
            </wp:positionH>
            <wp:positionV relativeFrom="paragraph">
              <wp:posOffset>652780</wp:posOffset>
            </wp:positionV>
            <wp:extent cx="127000" cy="121920"/>
            <wp:effectExtent l="0" t="0" r="6350"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E3FB1">
        <w:rPr>
          <w:noProof/>
          <w:lang w:val="fr-LU" w:eastAsia="fr-LU"/>
        </w:rPr>
        <w:drawing>
          <wp:anchor distT="0" distB="0" distL="114300" distR="114300" simplePos="0" relativeHeight="252562944" behindDoc="0" locked="0" layoutInCell="1" allowOverlap="1" wp14:anchorId="40B41298" wp14:editId="5BBC46B4">
            <wp:simplePos x="0" y="0"/>
            <wp:positionH relativeFrom="column">
              <wp:posOffset>4612005</wp:posOffset>
            </wp:positionH>
            <wp:positionV relativeFrom="paragraph">
              <wp:posOffset>688340</wp:posOffset>
            </wp:positionV>
            <wp:extent cx="115200" cy="108000"/>
            <wp:effectExtent l="0" t="0" r="0" b="635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561920" behindDoc="0" locked="0" layoutInCell="1" allowOverlap="1" wp14:anchorId="4F8D0E69" wp14:editId="39CE16CE">
            <wp:simplePos x="0" y="0"/>
            <wp:positionH relativeFrom="column">
              <wp:posOffset>2002790</wp:posOffset>
            </wp:positionH>
            <wp:positionV relativeFrom="paragraph">
              <wp:posOffset>654685</wp:posOffset>
            </wp:positionV>
            <wp:extent cx="115200" cy="108000"/>
            <wp:effectExtent l="0" t="0" r="0" b="635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560896" behindDoc="0" locked="0" layoutInCell="1" allowOverlap="1" wp14:anchorId="4FEBD86D" wp14:editId="0F6B0C0C">
            <wp:simplePos x="0" y="0"/>
            <wp:positionH relativeFrom="column">
              <wp:posOffset>241300</wp:posOffset>
            </wp:positionH>
            <wp:positionV relativeFrom="paragraph">
              <wp:posOffset>926465</wp:posOffset>
            </wp:positionV>
            <wp:extent cx="114935" cy="107950"/>
            <wp:effectExtent l="0" t="0" r="0" b="635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559872" behindDoc="0" locked="0" layoutInCell="1" allowOverlap="1" wp14:anchorId="0F08A9E8" wp14:editId="19677F83">
            <wp:simplePos x="0" y="0"/>
            <wp:positionH relativeFrom="column">
              <wp:posOffset>905510</wp:posOffset>
            </wp:positionH>
            <wp:positionV relativeFrom="paragraph">
              <wp:posOffset>371475</wp:posOffset>
            </wp:positionV>
            <wp:extent cx="114935" cy="107950"/>
            <wp:effectExtent l="0" t="0" r="0" b="635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558848" behindDoc="0" locked="0" layoutInCell="1" allowOverlap="1" wp14:anchorId="0B19E7E1" wp14:editId="6A8450A8">
            <wp:simplePos x="0" y="0"/>
            <wp:positionH relativeFrom="column">
              <wp:posOffset>3598545</wp:posOffset>
            </wp:positionH>
            <wp:positionV relativeFrom="paragraph">
              <wp:posOffset>142875</wp:posOffset>
            </wp:positionV>
            <wp:extent cx="114935" cy="107950"/>
            <wp:effectExtent l="0" t="0" r="0" b="635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557824" behindDoc="0" locked="0" layoutInCell="1" allowOverlap="1" wp14:anchorId="6339AFFB" wp14:editId="3496981E">
            <wp:simplePos x="0" y="0"/>
            <wp:positionH relativeFrom="column">
              <wp:posOffset>1218565</wp:posOffset>
            </wp:positionH>
            <wp:positionV relativeFrom="paragraph">
              <wp:posOffset>144780</wp:posOffset>
            </wp:positionV>
            <wp:extent cx="118745" cy="107950"/>
            <wp:effectExtent l="0" t="0" r="0" b="635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4C460F91" wp14:editId="2F0C7E66">
            <wp:extent cx="6015355" cy="1855470"/>
            <wp:effectExtent l="0" t="0" r="444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015355" cy="1855470"/>
                    </a:xfrm>
                    <a:prstGeom prst="rect">
                      <a:avLst/>
                    </a:prstGeom>
                  </pic:spPr>
                </pic:pic>
              </a:graphicData>
            </a:graphic>
          </wp:inline>
        </w:drawing>
      </w:r>
    </w:p>
    <w:p w14:paraId="10E5D97A" w14:textId="4A317248" w:rsidR="00E02357" w:rsidRDefault="009B553C" w:rsidP="00124BE5">
      <w:pPr>
        <w:pStyle w:val="ListParagraph"/>
        <w:numPr>
          <w:ilvl w:val="0"/>
          <w:numId w:val="29"/>
        </w:numPr>
        <w:rPr>
          <w:lang w:val="fr-LU"/>
        </w:rPr>
      </w:pPr>
      <w:r>
        <w:rPr>
          <w:lang w:val="fr-LU"/>
        </w:rPr>
        <w:t>L’actif primaire « Service RH » est sélectionné dans l’analyse.</w:t>
      </w:r>
    </w:p>
    <w:p w14:paraId="582DA026" w14:textId="65615ECD" w:rsidR="009B553C" w:rsidRDefault="009B553C" w:rsidP="00124BE5">
      <w:pPr>
        <w:pStyle w:val="ListParagraph"/>
        <w:numPr>
          <w:ilvl w:val="0"/>
          <w:numId w:val="29"/>
        </w:numPr>
        <w:rPr>
          <w:lang w:val="fr-LU"/>
        </w:rPr>
      </w:pPr>
      <w:r>
        <w:rPr>
          <w:lang w:val="fr-LU"/>
        </w:rPr>
        <w:t>Affichage des impacts CID du « service RH ».</w:t>
      </w:r>
    </w:p>
    <w:p w14:paraId="65FA0DC5" w14:textId="370036F7" w:rsidR="009B553C" w:rsidRDefault="00261714" w:rsidP="00124BE5">
      <w:pPr>
        <w:pStyle w:val="ListParagraph"/>
        <w:numPr>
          <w:ilvl w:val="0"/>
          <w:numId w:val="29"/>
        </w:numPr>
        <w:rPr>
          <w:lang w:val="fr-LU"/>
        </w:rPr>
      </w:pPr>
      <w:r>
        <w:rPr>
          <w:lang w:val="fr-LU"/>
        </w:rPr>
        <w:t>Onglet « Risques de l’information » sélectionné.</w:t>
      </w:r>
    </w:p>
    <w:p w14:paraId="4E6FEDBC" w14:textId="49FC3FCD" w:rsidR="00261714" w:rsidRDefault="00261714" w:rsidP="00124BE5">
      <w:pPr>
        <w:pStyle w:val="ListParagraph"/>
        <w:numPr>
          <w:ilvl w:val="0"/>
          <w:numId w:val="29"/>
        </w:numPr>
        <w:rPr>
          <w:lang w:val="fr-LU"/>
        </w:rPr>
      </w:pPr>
      <w:r>
        <w:rPr>
          <w:lang w:val="fr-LU"/>
        </w:rPr>
        <w:t>L’actif « Service RH » est composé d’actifs de support qui fournissent en tout 106 risques</w:t>
      </w:r>
      <w:r w:rsidR="00D504C8">
        <w:rPr>
          <w:lang w:val="fr-LU"/>
        </w:rPr>
        <w:t xml:space="preserve"> (dans cet exemple)</w:t>
      </w:r>
      <w:r>
        <w:rPr>
          <w:lang w:val="fr-LU"/>
        </w:rPr>
        <w:t>.</w:t>
      </w:r>
    </w:p>
    <w:p w14:paraId="10A069FC" w14:textId="184DFEDA" w:rsidR="00261714" w:rsidRDefault="00261714" w:rsidP="00124BE5">
      <w:pPr>
        <w:pStyle w:val="ListParagraph"/>
        <w:numPr>
          <w:ilvl w:val="0"/>
          <w:numId w:val="29"/>
        </w:numPr>
        <w:rPr>
          <w:lang w:val="fr-LU"/>
        </w:rPr>
      </w:pPr>
      <w:r>
        <w:rPr>
          <w:lang w:val="fr-LU"/>
        </w:rPr>
        <w:t>Possibilité de ne sélectionner que certains risques</w:t>
      </w:r>
      <w:r w:rsidR="00DF588F">
        <w:rPr>
          <w:lang w:val="fr-LU"/>
        </w:rPr>
        <w:t>,</w:t>
      </w:r>
      <w:r>
        <w:rPr>
          <w:lang w:val="fr-LU"/>
        </w:rPr>
        <w:t xml:space="preserve"> selon le seuil d’acceptation des risques.</w:t>
      </w:r>
    </w:p>
    <w:p w14:paraId="0336A892" w14:textId="51F0563D" w:rsidR="00DF588F" w:rsidRDefault="00DF588F" w:rsidP="00124BE5">
      <w:pPr>
        <w:pStyle w:val="ListParagraph"/>
        <w:numPr>
          <w:ilvl w:val="0"/>
          <w:numId w:val="29"/>
        </w:numPr>
        <w:rPr>
          <w:lang w:val="fr-LU"/>
        </w:rPr>
      </w:pPr>
      <w:r>
        <w:rPr>
          <w:lang w:val="fr-LU"/>
        </w:rPr>
        <w:t>Possibilité de trier sur la plupart des colonnes de la table.</w:t>
      </w:r>
    </w:p>
    <w:p w14:paraId="62EDA56E" w14:textId="23D02A9B" w:rsidR="00DF588F" w:rsidRDefault="00DF588F" w:rsidP="00124BE5">
      <w:pPr>
        <w:pStyle w:val="ListParagraph"/>
        <w:numPr>
          <w:ilvl w:val="0"/>
          <w:numId w:val="29"/>
        </w:numPr>
        <w:rPr>
          <w:lang w:val="fr-LU"/>
        </w:rPr>
      </w:pPr>
      <w:r>
        <w:rPr>
          <w:lang w:val="fr-LU"/>
        </w:rPr>
        <w:t>Sélection de la page dans la liste de résultats</w:t>
      </w:r>
    </w:p>
    <w:p w14:paraId="0C293483" w14:textId="51AFBD94" w:rsidR="00DF588F" w:rsidRDefault="00D55120" w:rsidP="00DF588F">
      <w:pPr>
        <w:rPr>
          <w:lang w:val="fr-LU"/>
        </w:rPr>
      </w:pPr>
      <w:r w:rsidRPr="0045348C">
        <w:rPr>
          <w:noProof/>
          <w:lang w:val="fr-LU" w:eastAsia="fr-LU"/>
        </w:rPr>
        <w:drawing>
          <wp:anchor distT="0" distB="0" distL="114300" distR="114300" simplePos="0" relativeHeight="252572160" behindDoc="0" locked="0" layoutInCell="1" allowOverlap="1" wp14:anchorId="4AB29239" wp14:editId="02C1E2B3">
            <wp:simplePos x="0" y="0"/>
            <wp:positionH relativeFrom="column">
              <wp:posOffset>4727986</wp:posOffset>
            </wp:positionH>
            <wp:positionV relativeFrom="paragraph">
              <wp:posOffset>125805</wp:posOffset>
            </wp:positionV>
            <wp:extent cx="127000" cy="121920"/>
            <wp:effectExtent l="0" t="0" r="6350" b="0"/>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45348C">
        <w:rPr>
          <w:noProof/>
          <w:lang w:val="fr-LU" w:eastAsia="fr-LU"/>
        </w:rPr>
        <w:drawing>
          <wp:anchor distT="0" distB="0" distL="114300" distR="114300" simplePos="0" relativeHeight="252571136" behindDoc="0" locked="0" layoutInCell="1" allowOverlap="1" wp14:anchorId="4A12A4E6" wp14:editId="3740ECE0">
            <wp:simplePos x="0" y="0"/>
            <wp:positionH relativeFrom="column">
              <wp:posOffset>4327114</wp:posOffset>
            </wp:positionH>
            <wp:positionV relativeFrom="paragraph">
              <wp:posOffset>134022</wp:posOffset>
            </wp:positionV>
            <wp:extent cx="114935" cy="107950"/>
            <wp:effectExtent l="0" t="0" r="0" b="6350"/>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348C">
        <w:rPr>
          <w:noProof/>
          <w:lang w:val="fr-LU" w:eastAsia="fr-LU"/>
        </w:rPr>
        <w:drawing>
          <wp:anchor distT="0" distB="0" distL="114300" distR="114300" simplePos="0" relativeHeight="252574208" behindDoc="0" locked="0" layoutInCell="1" allowOverlap="1" wp14:anchorId="243FED40" wp14:editId="311BBC32">
            <wp:simplePos x="0" y="0"/>
            <wp:positionH relativeFrom="column">
              <wp:posOffset>5078245</wp:posOffset>
            </wp:positionH>
            <wp:positionV relativeFrom="paragraph">
              <wp:posOffset>113030</wp:posOffset>
            </wp:positionV>
            <wp:extent cx="121725" cy="131868"/>
            <wp:effectExtent l="0" t="0" r="0" b="1905"/>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21725" cy="131868"/>
                    </a:xfrm>
                    <a:prstGeom prst="rect">
                      <a:avLst/>
                    </a:prstGeom>
                  </pic:spPr>
                </pic:pic>
              </a:graphicData>
            </a:graphic>
          </wp:anchor>
        </w:drawing>
      </w:r>
      <w:r w:rsidRPr="0045348C">
        <w:rPr>
          <w:noProof/>
          <w:lang w:val="fr-LU" w:eastAsia="fr-LU"/>
        </w:rPr>
        <w:drawing>
          <wp:anchor distT="0" distB="0" distL="114300" distR="114300" simplePos="0" relativeHeight="252575232" behindDoc="0" locked="0" layoutInCell="1" allowOverlap="1" wp14:anchorId="3D6A681B" wp14:editId="582BF8CB">
            <wp:simplePos x="0" y="0"/>
            <wp:positionH relativeFrom="column">
              <wp:posOffset>5426112</wp:posOffset>
            </wp:positionH>
            <wp:positionV relativeFrom="paragraph">
              <wp:posOffset>99695</wp:posOffset>
            </wp:positionV>
            <wp:extent cx="134620" cy="145415"/>
            <wp:effectExtent l="0" t="0" r="0" b="6985"/>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34620" cy="145415"/>
                    </a:xfrm>
                    <a:prstGeom prst="rect">
                      <a:avLst/>
                    </a:prstGeom>
                  </pic:spPr>
                </pic:pic>
              </a:graphicData>
            </a:graphic>
          </wp:anchor>
        </w:drawing>
      </w:r>
      <w:r w:rsidR="007102D9" w:rsidRPr="0045348C">
        <w:rPr>
          <w:noProof/>
          <w:lang w:val="fr-LU" w:eastAsia="fr-LU"/>
        </w:rPr>
        <w:drawing>
          <wp:anchor distT="0" distB="0" distL="114300" distR="114300" simplePos="0" relativeHeight="252566016" behindDoc="0" locked="0" layoutInCell="1" allowOverlap="1" wp14:anchorId="76096B1E" wp14:editId="0DDD546B">
            <wp:simplePos x="0" y="0"/>
            <wp:positionH relativeFrom="column">
              <wp:posOffset>243205</wp:posOffset>
            </wp:positionH>
            <wp:positionV relativeFrom="paragraph">
              <wp:posOffset>132715</wp:posOffset>
            </wp:positionV>
            <wp:extent cx="118745" cy="107950"/>
            <wp:effectExtent l="0" t="0" r="0" b="635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45348C">
        <w:rPr>
          <w:noProof/>
          <w:lang w:val="fr-LU" w:eastAsia="fr-LU"/>
        </w:rPr>
        <w:drawing>
          <wp:anchor distT="0" distB="0" distL="114300" distR="114300" simplePos="0" relativeHeight="252570112" behindDoc="0" locked="0" layoutInCell="1" allowOverlap="1" wp14:anchorId="0F8BC452" wp14:editId="648FCDB2">
            <wp:simplePos x="0" y="0"/>
            <wp:positionH relativeFrom="column">
              <wp:posOffset>2954655</wp:posOffset>
            </wp:positionH>
            <wp:positionV relativeFrom="paragraph">
              <wp:posOffset>127672</wp:posOffset>
            </wp:positionV>
            <wp:extent cx="114935" cy="107950"/>
            <wp:effectExtent l="0" t="0" r="0" b="6350"/>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45348C">
        <w:rPr>
          <w:noProof/>
          <w:lang w:val="fr-LU" w:eastAsia="fr-LU"/>
        </w:rPr>
        <w:drawing>
          <wp:anchor distT="0" distB="0" distL="114300" distR="114300" simplePos="0" relativeHeight="252576256" behindDoc="0" locked="0" layoutInCell="1" allowOverlap="1" wp14:anchorId="4FE2BEC3" wp14:editId="5E08B985">
            <wp:simplePos x="0" y="0"/>
            <wp:positionH relativeFrom="column">
              <wp:posOffset>5770058</wp:posOffset>
            </wp:positionH>
            <wp:positionV relativeFrom="paragraph">
              <wp:posOffset>94316</wp:posOffset>
            </wp:positionV>
            <wp:extent cx="136525" cy="152908"/>
            <wp:effectExtent l="0" t="0" r="0" b="0"/>
            <wp:wrapNone/>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136525" cy="152908"/>
                    </a:xfrm>
                    <a:prstGeom prst="rect">
                      <a:avLst/>
                    </a:prstGeom>
                  </pic:spPr>
                </pic:pic>
              </a:graphicData>
            </a:graphic>
          </wp:anchor>
        </w:drawing>
      </w:r>
      <w:r w:rsidR="0045348C" w:rsidRPr="0045348C">
        <w:rPr>
          <w:noProof/>
          <w:lang w:val="fr-LU" w:eastAsia="fr-LU"/>
        </w:rPr>
        <w:drawing>
          <wp:anchor distT="0" distB="0" distL="114300" distR="114300" simplePos="0" relativeHeight="252569088" behindDoc="0" locked="0" layoutInCell="1" allowOverlap="1" wp14:anchorId="22F5C969" wp14:editId="250ADAD0">
            <wp:simplePos x="0" y="0"/>
            <wp:positionH relativeFrom="column">
              <wp:posOffset>2143835</wp:posOffset>
            </wp:positionH>
            <wp:positionV relativeFrom="paragraph">
              <wp:posOffset>135068</wp:posOffset>
            </wp:positionV>
            <wp:extent cx="114935" cy="107950"/>
            <wp:effectExtent l="0" t="0" r="0" b="635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45348C">
        <w:rPr>
          <w:noProof/>
          <w:lang w:val="fr-LU" w:eastAsia="fr-LU"/>
        </w:rPr>
        <w:drawing>
          <wp:anchor distT="0" distB="0" distL="114300" distR="114300" simplePos="0" relativeHeight="252568064" behindDoc="0" locked="0" layoutInCell="1" allowOverlap="1" wp14:anchorId="12353A6D" wp14:editId="65B31DD4">
            <wp:simplePos x="0" y="0"/>
            <wp:positionH relativeFrom="column">
              <wp:posOffset>1445409</wp:posOffset>
            </wp:positionH>
            <wp:positionV relativeFrom="paragraph">
              <wp:posOffset>136264</wp:posOffset>
            </wp:positionV>
            <wp:extent cx="114935" cy="107950"/>
            <wp:effectExtent l="0" t="0" r="0" b="6350"/>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45348C">
        <w:rPr>
          <w:noProof/>
          <w:lang w:val="fr-LU" w:eastAsia="fr-LU"/>
        </w:rPr>
        <w:drawing>
          <wp:anchor distT="0" distB="0" distL="114300" distR="114300" simplePos="0" relativeHeight="252567040" behindDoc="0" locked="0" layoutInCell="1" allowOverlap="1" wp14:anchorId="001FB7D2" wp14:editId="01860793">
            <wp:simplePos x="0" y="0"/>
            <wp:positionH relativeFrom="column">
              <wp:posOffset>709444</wp:posOffset>
            </wp:positionH>
            <wp:positionV relativeFrom="paragraph">
              <wp:posOffset>136525</wp:posOffset>
            </wp:positionV>
            <wp:extent cx="114935" cy="107950"/>
            <wp:effectExtent l="0" t="0" r="0" b="635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FCF6FD" w14:textId="23E0E1AF" w:rsidR="00DF588F" w:rsidRPr="00DF588F" w:rsidRDefault="00D55120" w:rsidP="00DF588F">
      <w:pPr>
        <w:rPr>
          <w:lang w:val="fr-LU"/>
        </w:rPr>
      </w:pPr>
      <w:r>
        <w:rPr>
          <w:noProof/>
          <w:lang w:val="fr-LU" w:eastAsia="fr-LU"/>
        </w:rPr>
        <w:drawing>
          <wp:inline distT="0" distB="0" distL="0" distR="0" wp14:anchorId="053EBA77" wp14:editId="0D8FBEDE">
            <wp:extent cx="5979459" cy="1056016"/>
            <wp:effectExtent l="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97793" cy="1059254"/>
                    </a:xfrm>
                    <a:prstGeom prst="rect">
                      <a:avLst/>
                    </a:prstGeom>
                  </pic:spPr>
                </pic:pic>
              </a:graphicData>
            </a:graphic>
          </wp:inline>
        </w:drawing>
      </w:r>
    </w:p>
    <w:p w14:paraId="28950E8E" w14:textId="0F9F4C1E" w:rsidR="00F97326" w:rsidRDefault="00F97326" w:rsidP="00124BE5">
      <w:pPr>
        <w:pStyle w:val="ListParagraph"/>
        <w:numPr>
          <w:ilvl w:val="0"/>
          <w:numId w:val="30"/>
        </w:numPr>
        <w:rPr>
          <w:lang w:val="fr-LU"/>
        </w:rPr>
      </w:pPr>
      <w:r>
        <w:rPr>
          <w:lang w:val="fr-LU"/>
        </w:rPr>
        <w:t xml:space="preserve">Actif </w:t>
      </w:r>
      <w:r w:rsidR="007102D9">
        <w:rPr>
          <w:lang w:val="fr-LU"/>
        </w:rPr>
        <w:t>concerné par l’évaluation</w:t>
      </w:r>
    </w:p>
    <w:p w14:paraId="7F8C0E1D" w14:textId="09FFE0A8" w:rsidR="00F97326" w:rsidRDefault="007102D9" w:rsidP="00124BE5">
      <w:pPr>
        <w:pStyle w:val="ListParagraph"/>
        <w:numPr>
          <w:ilvl w:val="0"/>
          <w:numId w:val="30"/>
        </w:numPr>
        <w:rPr>
          <w:lang w:val="fr-LU"/>
        </w:rPr>
      </w:pPr>
      <w:r>
        <w:rPr>
          <w:lang w:val="fr-LU"/>
        </w:rPr>
        <w:t>Les c</w:t>
      </w:r>
      <w:r w:rsidR="00F97326">
        <w:rPr>
          <w:lang w:val="fr-LU"/>
        </w:rPr>
        <w:t xml:space="preserve">ritères CID qui ont été affectés au « Service RH » sont hérités par défaut </w:t>
      </w:r>
      <w:r>
        <w:rPr>
          <w:lang w:val="fr-LU"/>
        </w:rPr>
        <w:t>par les actifs de support</w:t>
      </w:r>
      <w:r w:rsidR="00F97326">
        <w:rPr>
          <w:lang w:val="fr-LU"/>
        </w:rPr>
        <w:t>.</w:t>
      </w:r>
    </w:p>
    <w:p w14:paraId="3B065B42" w14:textId="12F44D54" w:rsidR="00F97326" w:rsidRDefault="007102D9" w:rsidP="00124BE5">
      <w:pPr>
        <w:pStyle w:val="ListParagraph"/>
        <w:numPr>
          <w:ilvl w:val="0"/>
          <w:numId w:val="30"/>
        </w:numPr>
        <w:rPr>
          <w:lang w:val="fr-LU"/>
        </w:rPr>
      </w:pPr>
      <w:r>
        <w:rPr>
          <w:lang w:val="fr-LU"/>
        </w:rPr>
        <w:t>Libellé de la menace.</w:t>
      </w:r>
    </w:p>
    <w:p w14:paraId="7DE7BC07" w14:textId="3B76F30D" w:rsidR="00F97326" w:rsidRDefault="007102D9" w:rsidP="00124BE5">
      <w:pPr>
        <w:pStyle w:val="ListParagraph"/>
        <w:numPr>
          <w:ilvl w:val="0"/>
          <w:numId w:val="30"/>
        </w:numPr>
        <w:rPr>
          <w:lang w:val="fr-LU"/>
        </w:rPr>
      </w:pPr>
      <w:r>
        <w:rPr>
          <w:lang w:val="fr-LU"/>
        </w:rPr>
        <w:t>P</w:t>
      </w:r>
      <w:r w:rsidR="00F97326">
        <w:rPr>
          <w:lang w:val="fr-LU"/>
        </w:rPr>
        <w:t xml:space="preserve">robabilité </w:t>
      </w:r>
      <w:r>
        <w:rPr>
          <w:lang w:val="fr-LU"/>
        </w:rPr>
        <w:t>de la menace (échelles d’évaluation</w:t>
      </w:r>
      <w:r w:rsidR="00D55120">
        <w:rPr>
          <w:lang w:val="fr-LU"/>
        </w:rPr>
        <w:t>,</w:t>
      </w:r>
      <w:r>
        <w:rPr>
          <w:lang w:val="fr-LU"/>
        </w:rPr>
        <w:t xml:space="preserve"> voir chapitre </w:t>
      </w:r>
      <w:r>
        <w:rPr>
          <w:lang w:val="fr-LU"/>
        </w:rPr>
        <w:fldChar w:fldCharType="begin"/>
      </w:r>
      <w:r>
        <w:rPr>
          <w:lang w:val="fr-LU"/>
        </w:rPr>
        <w:instrText xml:space="preserve"> REF _Ref475624466 \r \h </w:instrText>
      </w:r>
      <w:r>
        <w:rPr>
          <w:lang w:val="fr-LU"/>
        </w:rPr>
      </w:r>
      <w:r>
        <w:rPr>
          <w:lang w:val="fr-LU"/>
        </w:rPr>
        <w:fldChar w:fldCharType="separate"/>
      </w:r>
      <w:r w:rsidR="001E65C9">
        <w:rPr>
          <w:lang w:val="fr-LU"/>
        </w:rPr>
        <w:t>5</w:t>
      </w:r>
      <w:r>
        <w:rPr>
          <w:lang w:val="fr-LU"/>
        </w:rPr>
        <w:fldChar w:fldCharType="end"/>
      </w:r>
      <w:r>
        <w:rPr>
          <w:lang w:val="fr-LU"/>
        </w:rPr>
        <w:t>).</w:t>
      </w:r>
    </w:p>
    <w:p w14:paraId="3E255C91" w14:textId="110C487C" w:rsidR="00F97326" w:rsidRPr="00367249" w:rsidRDefault="007102D9" w:rsidP="00124BE5">
      <w:pPr>
        <w:pStyle w:val="ListParagraph"/>
        <w:numPr>
          <w:ilvl w:val="0"/>
          <w:numId w:val="30"/>
        </w:numPr>
        <w:rPr>
          <w:lang w:val="fr-LU"/>
        </w:rPr>
      </w:pPr>
      <w:r>
        <w:rPr>
          <w:lang w:val="fr-LU"/>
        </w:rPr>
        <w:t>Libellé de l</w:t>
      </w:r>
      <w:r w:rsidR="00F97326" w:rsidRPr="00367249">
        <w:rPr>
          <w:lang w:val="fr-LU"/>
        </w:rPr>
        <w:t>a vulnérabilité</w:t>
      </w:r>
      <w:r w:rsidR="00F97326">
        <w:rPr>
          <w:lang w:val="fr-LU"/>
        </w:rPr>
        <w:t>.</w:t>
      </w:r>
    </w:p>
    <w:p w14:paraId="3A5D029D" w14:textId="6D286CFE" w:rsidR="00F97326" w:rsidRDefault="00F97326" w:rsidP="00124BE5">
      <w:pPr>
        <w:pStyle w:val="ListParagraph"/>
        <w:numPr>
          <w:ilvl w:val="0"/>
          <w:numId w:val="30"/>
        </w:numPr>
        <w:rPr>
          <w:lang w:val="fr-LU"/>
        </w:rPr>
      </w:pPr>
      <w:r>
        <w:rPr>
          <w:lang w:val="fr-LU"/>
        </w:rPr>
        <w:lastRenderedPageBreak/>
        <w:t>Mesure en place : D</w:t>
      </w:r>
      <w:r w:rsidRPr="00B56ED4">
        <w:rPr>
          <w:lang w:val="fr-LU"/>
        </w:rPr>
        <w:t xml:space="preserve">écrire ici, de façon </w:t>
      </w:r>
      <w:r>
        <w:rPr>
          <w:lang w:val="fr-LU"/>
        </w:rPr>
        <w:t xml:space="preserve">factuelle </w:t>
      </w:r>
      <w:r w:rsidRPr="00B56ED4">
        <w:rPr>
          <w:lang w:val="fr-LU"/>
        </w:rPr>
        <w:t xml:space="preserve">les mesures </w:t>
      </w:r>
      <w:r w:rsidR="00D504C8">
        <w:rPr>
          <w:lang w:val="fr-LU"/>
        </w:rPr>
        <w:t xml:space="preserve">de </w:t>
      </w:r>
      <w:r w:rsidRPr="00B56ED4">
        <w:rPr>
          <w:lang w:val="fr-LU"/>
        </w:rPr>
        <w:t xml:space="preserve">sécurité en place concernant </w:t>
      </w:r>
      <w:r w:rsidR="00D55120">
        <w:rPr>
          <w:lang w:val="fr-LU"/>
        </w:rPr>
        <w:t>la</w:t>
      </w:r>
      <w:r w:rsidRPr="00B56ED4">
        <w:rPr>
          <w:lang w:val="fr-LU"/>
        </w:rPr>
        <w:t xml:space="preserve"> vulnérabilité ou plus largement le risque en question. </w:t>
      </w:r>
    </w:p>
    <w:p w14:paraId="1D3A1602" w14:textId="1525E50A" w:rsidR="00F97326" w:rsidRDefault="001E65C9" w:rsidP="00124BE5">
      <w:pPr>
        <w:pStyle w:val="ListParagraph"/>
        <w:numPr>
          <w:ilvl w:val="0"/>
          <w:numId w:val="30"/>
        </w:numPr>
        <w:rPr>
          <w:lang w:val="fr-LU"/>
        </w:rPr>
      </w:pPr>
      <w:r>
        <w:rPr>
          <w:lang w:val="fr-LU"/>
        </w:rPr>
        <w:t>É</w:t>
      </w:r>
      <w:r w:rsidR="00D55120">
        <w:rPr>
          <w:lang w:val="fr-LU"/>
        </w:rPr>
        <w:t xml:space="preserve">valuation de </w:t>
      </w:r>
      <w:r w:rsidR="00F97326">
        <w:rPr>
          <w:lang w:val="fr-LU"/>
        </w:rPr>
        <w:t xml:space="preserve">la mesure en place </w:t>
      </w:r>
      <w:r w:rsidR="00D55120">
        <w:rPr>
          <w:lang w:val="fr-LU"/>
        </w:rPr>
        <w:t xml:space="preserve">pour déterminer le niveau de vulnérabilité (échelles d’évaluation, voir chapitre </w:t>
      </w:r>
      <w:r w:rsidR="00D55120">
        <w:rPr>
          <w:lang w:val="fr-LU"/>
        </w:rPr>
        <w:fldChar w:fldCharType="begin"/>
      </w:r>
      <w:r w:rsidR="00D55120">
        <w:rPr>
          <w:lang w:val="fr-LU"/>
        </w:rPr>
        <w:instrText xml:space="preserve"> REF _Ref475624466 \r \h </w:instrText>
      </w:r>
      <w:r w:rsidR="00D55120">
        <w:rPr>
          <w:lang w:val="fr-LU"/>
        </w:rPr>
      </w:r>
      <w:r w:rsidR="00D55120">
        <w:rPr>
          <w:lang w:val="fr-LU"/>
        </w:rPr>
        <w:fldChar w:fldCharType="separate"/>
      </w:r>
      <w:r>
        <w:rPr>
          <w:lang w:val="fr-LU"/>
        </w:rPr>
        <w:t>5</w:t>
      </w:r>
      <w:r w:rsidR="00D55120">
        <w:rPr>
          <w:lang w:val="fr-LU"/>
        </w:rPr>
        <w:fldChar w:fldCharType="end"/>
      </w:r>
      <w:r w:rsidR="00D55120">
        <w:rPr>
          <w:lang w:val="fr-LU"/>
        </w:rPr>
        <w:t>).</w:t>
      </w:r>
    </w:p>
    <w:p w14:paraId="1D4DC6C4" w14:textId="57E98B7A" w:rsidR="00D55120" w:rsidRDefault="00D55120" w:rsidP="00124BE5">
      <w:pPr>
        <w:pStyle w:val="ListParagraph"/>
        <w:numPr>
          <w:ilvl w:val="0"/>
          <w:numId w:val="30"/>
        </w:numPr>
        <w:rPr>
          <w:lang w:val="fr-LU"/>
        </w:rPr>
      </w:pPr>
      <w:r>
        <w:rPr>
          <w:lang w:val="fr-LU"/>
        </w:rPr>
        <w:t xml:space="preserve">Valeur du risque calculé en fonction de la formule de calcul du risque. Les couleurs dépendent de la grille d’acceptation des risques (Grille d’acceptation des risques, voir chapitre </w:t>
      </w:r>
      <w:r>
        <w:rPr>
          <w:lang w:val="fr-LU"/>
        </w:rPr>
        <w:fldChar w:fldCharType="begin"/>
      </w:r>
      <w:r>
        <w:rPr>
          <w:lang w:val="fr-LU"/>
        </w:rPr>
        <w:instrText xml:space="preserve"> REF _Ref475624466 \r \h </w:instrText>
      </w:r>
      <w:r>
        <w:rPr>
          <w:lang w:val="fr-LU"/>
        </w:rPr>
      </w:r>
      <w:r>
        <w:rPr>
          <w:lang w:val="fr-LU"/>
        </w:rPr>
        <w:fldChar w:fldCharType="separate"/>
      </w:r>
      <w:r w:rsidR="001E65C9">
        <w:rPr>
          <w:lang w:val="fr-LU"/>
        </w:rPr>
        <w:t>5</w:t>
      </w:r>
      <w:r>
        <w:rPr>
          <w:lang w:val="fr-LU"/>
        </w:rPr>
        <w:fldChar w:fldCharType="end"/>
      </w:r>
      <w:r>
        <w:rPr>
          <w:lang w:val="fr-LU"/>
        </w:rPr>
        <w:t>).</w:t>
      </w:r>
    </w:p>
    <w:p w14:paraId="6322A2F9" w14:textId="427DAF01" w:rsidR="00D55120" w:rsidRDefault="00D55120" w:rsidP="00124BE5">
      <w:pPr>
        <w:pStyle w:val="ListParagraph"/>
        <w:numPr>
          <w:ilvl w:val="0"/>
          <w:numId w:val="30"/>
        </w:numPr>
        <w:rPr>
          <w:lang w:val="fr-LU"/>
        </w:rPr>
      </w:pPr>
      <w:r>
        <w:rPr>
          <w:lang w:val="fr-LU"/>
        </w:rPr>
        <w:t xml:space="preserve">Indication si le risque est traité </w:t>
      </w:r>
      <w:r w:rsidR="001C55D8">
        <w:rPr>
          <w:lang w:val="fr-LU"/>
        </w:rPr>
        <w:t xml:space="preserve">et lien vers la fiche risque (suite voir chapitre </w:t>
      </w:r>
      <w:r w:rsidR="001C55D8">
        <w:rPr>
          <w:lang w:val="fr-LU"/>
        </w:rPr>
        <w:fldChar w:fldCharType="begin"/>
      </w:r>
      <w:r w:rsidR="001C55D8">
        <w:rPr>
          <w:lang w:val="fr-LU"/>
        </w:rPr>
        <w:instrText xml:space="preserve"> REF _Ref475625278 \r \h </w:instrText>
      </w:r>
      <w:r w:rsidR="001C55D8">
        <w:rPr>
          <w:lang w:val="fr-LU"/>
        </w:rPr>
      </w:r>
      <w:r w:rsidR="001C55D8">
        <w:rPr>
          <w:lang w:val="fr-LU"/>
        </w:rPr>
        <w:fldChar w:fldCharType="separate"/>
      </w:r>
      <w:r w:rsidR="001E65C9">
        <w:rPr>
          <w:lang w:val="fr-LU"/>
        </w:rPr>
        <w:t>4.3.2</w:t>
      </w:r>
      <w:r w:rsidR="001C55D8">
        <w:rPr>
          <w:lang w:val="fr-LU"/>
        </w:rPr>
        <w:fldChar w:fldCharType="end"/>
      </w:r>
      <w:r w:rsidR="001C55D8">
        <w:rPr>
          <w:lang w:val="fr-LU"/>
        </w:rPr>
        <w:t>).</w:t>
      </w:r>
    </w:p>
    <w:p w14:paraId="48065449" w14:textId="67618F37" w:rsidR="00D55120" w:rsidRPr="00B56ED4" w:rsidRDefault="00D55120" w:rsidP="00124BE5">
      <w:pPr>
        <w:pStyle w:val="ListParagraph"/>
        <w:numPr>
          <w:ilvl w:val="0"/>
          <w:numId w:val="30"/>
        </w:numPr>
        <w:rPr>
          <w:lang w:val="fr-LU"/>
        </w:rPr>
      </w:pPr>
      <w:r>
        <w:rPr>
          <w:lang w:val="fr-LU"/>
        </w:rPr>
        <w:t>Valeur du risque résiduel. Dans le cas de la figure ci-dessus, le risque résiduel est égal au risque max, parce qu’il n’est pas encore traité.</w:t>
      </w:r>
    </w:p>
    <w:p w14:paraId="586AFD74" w14:textId="77777777" w:rsidR="00F97326" w:rsidRDefault="00F97326" w:rsidP="00F97326">
      <w:pPr>
        <w:jc w:val="left"/>
        <w:rPr>
          <w:i/>
          <w:lang w:val="fr-LU"/>
        </w:rPr>
      </w:pPr>
      <w:r w:rsidRPr="002971BB">
        <w:rPr>
          <w:i/>
          <w:lang w:val="fr-LU"/>
        </w:rPr>
        <w:t xml:space="preserve">En laissant la souris sur </w:t>
      </w:r>
      <w:r>
        <w:rPr>
          <w:i/>
          <w:lang w:val="fr-LU"/>
        </w:rPr>
        <w:t>la plupart des champs, une bulle d’aide apparaît</w:t>
      </w:r>
      <w:r w:rsidRPr="002971BB">
        <w:rPr>
          <w:i/>
          <w:lang w:val="fr-LU"/>
        </w:rPr>
        <w:t xml:space="preserve"> après 1 seconde.</w:t>
      </w:r>
    </w:p>
    <w:p w14:paraId="7686DDEE" w14:textId="224138DD" w:rsidR="001C55D8" w:rsidRDefault="001C55D8" w:rsidP="001C55D8">
      <w:pPr>
        <w:pStyle w:val="Heading3"/>
        <w:rPr>
          <w:lang w:val="fr-LU"/>
        </w:rPr>
      </w:pPr>
      <w:bookmarkStart w:id="48" w:name="_Ref475625278"/>
      <w:bookmarkStart w:id="49" w:name="_Toc476055582"/>
      <w:r>
        <w:rPr>
          <w:lang w:val="fr-LU"/>
        </w:rPr>
        <w:t>Fiche risque</w:t>
      </w:r>
      <w:bookmarkEnd w:id="48"/>
      <w:r w:rsidR="00D51A91">
        <w:rPr>
          <w:lang w:val="fr-LU"/>
        </w:rPr>
        <w:t xml:space="preserve"> de l’information</w:t>
      </w:r>
      <w:bookmarkEnd w:id="49"/>
    </w:p>
    <w:p w14:paraId="1B5057B6" w14:textId="6016C137" w:rsidR="00D51A91" w:rsidRPr="00D51A91" w:rsidRDefault="00D51A91" w:rsidP="00D51A91">
      <w:pPr>
        <w:rPr>
          <w:lang w:val="fr-LU"/>
        </w:rPr>
      </w:pPr>
      <w:r>
        <w:rPr>
          <w:lang w:val="fr-LU"/>
        </w:rPr>
        <w:t>La fiche risque s’affiche lorsque l’on clique sur le lien « Traitement » de la table des risques de l’information.</w:t>
      </w:r>
    </w:p>
    <w:p w14:paraId="042DC94B" w14:textId="09D9C2E8" w:rsidR="00080232" w:rsidRDefault="00D51A91" w:rsidP="00080232">
      <w:pPr>
        <w:rPr>
          <w:lang w:val="fr-LU"/>
        </w:rPr>
      </w:pPr>
      <w:r w:rsidRPr="00D51A91">
        <w:rPr>
          <w:noProof/>
          <w:lang w:val="fr-LU" w:eastAsia="fr-LU"/>
        </w:rPr>
        <w:drawing>
          <wp:anchor distT="0" distB="0" distL="114300" distR="114300" simplePos="0" relativeHeight="252585472" behindDoc="0" locked="0" layoutInCell="1" allowOverlap="1" wp14:anchorId="4189070B" wp14:editId="1CB4318E">
            <wp:simplePos x="0" y="0"/>
            <wp:positionH relativeFrom="column">
              <wp:posOffset>4737548</wp:posOffset>
            </wp:positionH>
            <wp:positionV relativeFrom="paragraph">
              <wp:posOffset>3676277</wp:posOffset>
            </wp:positionV>
            <wp:extent cx="121725" cy="131868"/>
            <wp:effectExtent l="0" t="0" r="0" b="1905"/>
            <wp:wrapNone/>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21725" cy="131868"/>
                    </a:xfrm>
                    <a:prstGeom prst="rect">
                      <a:avLst/>
                    </a:prstGeom>
                  </pic:spPr>
                </pic:pic>
              </a:graphicData>
            </a:graphic>
          </wp:anchor>
        </w:drawing>
      </w:r>
      <w:r w:rsidRPr="00D51A91">
        <w:rPr>
          <w:noProof/>
          <w:lang w:val="fr-LU" w:eastAsia="fr-LU"/>
        </w:rPr>
        <w:drawing>
          <wp:anchor distT="0" distB="0" distL="114300" distR="114300" simplePos="0" relativeHeight="252584448" behindDoc="0" locked="0" layoutInCell="1" allowOverlap="1" wp14:anchorId="73BD1EC9" wp14:editId="4BAD0D79">
            <wp:simplePos x="0" y="0"/>
            <wp:positionH relativeFrom="column">
              <wp:posOffset>3441252</wp:posOffset>
            </wp:positionH>
            <wp:positionV relativeFrom="paragraph">
              <wp:posOffset>3553609</wp:posOffset>
            </wp:positionV>
            <wp:extent cx="127000" cy="121920"/>
            <wp:effectExtent l="0" t="0" r="6350" b="0"/>
            <wp:wrapNone/>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D51A91">
        <w:rPr>
          <w:noProof/>
          <w:lang w:val="fr-LU" w:eastAsia="fr-LU"/>
        </w:rPr>
        <w:drawing>
          <wp:anchor distT="0" distB="0" distL="114300" distR="114300" simplePos="0" relativeHeight="252583424" behindDoc="0" locked="0" layoutInCell="1" allowOverlap="1" wp14:anchorId="308969D2" wp14:editId="284BF1E4">
            <wp:simplePos x="0" y="0"/>
            <wp:positionH relativeFrom="column">
              <wp:posOffset>2287532</wp:posOffset>
            </wp:positionH>
            <wp:positionV relativeFrom="paragraph">
              <wp:posOffset>3337747</wp:posOffset>
            </wp:positionV>
            <wp:extent cx="114935" cy="107950"/>
            <wp:effectExtent l="0" t="0" r="0" b="6350"/>
            <wp:wrapNone/>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1A91">
        <w:rPr>
          <w:noProof/>
          <w:lang w:val="fr-LU" w:eastAsia="fr-LU"/>
        </w:rPr>
        <w:drawing>
          <wp:anchor distT="0" distB="0" distL="114300" distR="114300" simplePos="0" relativeHeight="252582400" behindDoc="0" locked="0" layoutInCell="1" allowOverlap="1" wp14:anchorId="55A29F82" wp14:editId="3F05365E">
            <wp:simplePos x="0" y="0"/>
            <wp:positionH relativeFrom="column">
              <wp:posOffset>2286896</wp:posOffset>
            </wp:positionH>
            <wp:positionV relativeFrom="paragraph">
              <wp:posOffset>3170032</wp:posOffset>
            </wp:positionV>
            <wp:extent cx="114935" cy="107950"/>
            <wp:effectExtent l="0" t="0" r="0" b="6350"/>
            <wp:wrapNone/>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1A91">
        <w:rPr>
          <w:noProof/>
          <w:lang w:val="fr-LU" w:eastAsia="fr-LU"/>
        </w:rPr>
        <w:drawing>
          <wp:anchor distT="0" distB="0" distL="114300" distR="114300" simplePos="0" relativeHeight="252581376" behindDoc="0" locked="0" layoutInCell="1" allowOverlap="1" wp14:anchorId="5479311C" wp14:editId="4F7B6544">
            <wp:simplePos x="0" y="0"/>
            <wp:positionH relativeFrom="column">
              <wp:posOffset>1099483</wp:posOffset>
            </wp:positionH>
            <wp:positionV relativeFrom="paragraph">
              <wp:posOffset>2876700</wp:posOffset>
            </wp:positionV>
            <wp:extent cx="114935" cy="107950"/>
            <wp:effectExtent l="0" t="0" r="0" b="635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1A91">
        <w:rPr>
          <w:noProof/>
          <w:lang w:val="fr-LU" w:eastAsia="fr-LU"/>
        </w:rPr>
        <w:drawing>
          <wp:anchor distT="0" distB="0" distL="114300" distR="114300" simplePos="0" relativeHeight="252580352" behindDoc="0" locked="0" layoutInCell="1" allowOverlap="1" wp14:anchorId="6D5ED2C5" wp14:editId="01249BBC">
            <wp:simplePos x="0" y="0"/>
            <wp:positionH relativeFrom="column">
              <wp:posOffset>4699561</wp:posOffset>
            </wp:positionH>
            <wp:positionV relativeFrom="paragraph">
              <wp:posOffset>2142864</wp:posOffset>
            </wp:positionV>
            <wp:extent cx="114935" cy="107950"/>
            <wp:effectExtent l="0" t="0" r="0" b="6350"/>
            <wp:wrapNone/>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1A91">
        <w:rPr>
          <w:noProof/>
          <w:lang w:val="fr-LU" w:eastAsia="fr-LU"/>
        </w:rPr>
        <w:drawing>
          <wp:anchor distT="0" distB="0" distL="114300" distR="114300" simplePos="0" relativeHeight="252579328" behindDoc="0" locked="0" layoutInCell="1" allowOverlap="1" wp14:anchorId="70367358" wp14:editId="00C735BD">
            <wp:simplePos x="0" y="0"/>
            <wp:positionH relativeFrom="column">
              <wp:posOffset>3008854</wp:posOffset>
            </wp:positionH>
            <wp:positionV relativeFrom="paragraph">
              <wp:posOffset>969122</wp:posOffset>
            </wp:positionV>
            <wp:extent cx="114935" cy="107950"/>
            <wp:effectExtent l="0" t="0" r="0" b="635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1A91">
        <w:rPr>
          <w:noProof/>
          <w:lang w:val="fr-LU" w:eastAsia="fr-LU"/>
        </w:rPr>
        <w:drawing>
          <wp:anchor distT="0" distB="0" distL="114300" distR="114300" simplePos="0" relativeHeight="252578304" behindDoc="0" locked="0" layoutInCell="1" allowOverlap="1" wp14:anchorId="09DD695C" wp14:editId="1B1C6AF2">
            <wp:simplePos x="0" y="0"/>
            <wp:positionH relativeFrom="column">
              <wp:posOffset>830506</wp:posOffset>
            </wp:positionH>
            <wp:positionV relativeFrom="paragraph">
              <wp:posOffset>678441</wp:posOffset>
            </wp:positionV>
            <wp:extent cx="118745" cy="107950"/>
            <wp:effectExtent l="0" t="0" r="0" b="635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0FDB1B8A" wp14:editId="0B15C936">
            <wp:extent cx="5114402" cy="4014101"/>
            <wp:effectExtent l="0" t="0" r="0" b="571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114402" cy="4014101"/>
                    </a:xfrm>
                    <a:prstGeom prst="rect">
                      <a:avLst/>
                    </a:prstGeom>
                  </pic:spPr>
                </pic:pic>
              </a:graphicData>
            </a:graphic>
          </wp:inline>
        </w:drawing>
      </w:r>
    </w:p>
    <w:p w14:paraId="6B9003F5" w14:textId="69B52888" w:rsidR="00080232" w:rsidRDefault="00D51A91" w:rsidP="00124BE5">
      <w:pPr>
        <w:pStyle w:val="ListParagraph"/>
        <w:numPr>
          <w:ilvl w:val="0"/>
          <w:numId w:val="31"/>
        </w:numPr>
        <w:rPr>
          <w:lang w:val="fr-LU"/>
        </w:rPr>
      </w:pPr>
      <w:r>
        <w:rPr>
          <w:lang w:val="fr-LU"/>
        </w:rPr>
        <w:t>Bouton de retour à la table des risques</w:t>
      </w:r>
      <w:r w:rsidR="0029488B">
        <w:rPr>
          <w:lang w:val="fr-LU"/>
        </w:rPr>
        <w:t>.</w:t>
      </w:r>
    </w:p>
    <w:p w14:paraId="1A344C37" w14:textId="66184CF1" w:rsidR="00D51A91" w:rsidRDefault="0029488B" w:rsidP="00124BE5">
      <w:pPr>
        <w:pStyle w:val="ListParagraph"/>
        <w:numPr>
          <w:ilvl w:val="0"/>
          <w:numId w:val="31"/>
        </w:numPr>
        <w:rPr>
          <w:lang w:val="fr-LU"/>
        </w:rPr>
      </w:pPr>
      <w:r>
        <w:rPr>
          <w:lang w:val="fr-LU"/>
        </w:rPr>
        <w:t>Valeurs du risque pour les critères CID (non encore traité</w:t>
      </w:r>
      <w:r w:rsidR="00D504C8">
        <w:rPr>
          <w:lang w:val="fr-LU"/>
        </w:rPr>
        <w:t xml:space="preserve"> dans l’exemple</w:t>
      </w:r>
      <w:r>
        <w:rPr>
          <w:lang w:val="fr-LU"/>
        </w:rPr>
        <w:t>).</w:t>
      </w:r>
    </w:p>
    <w:p w14:paraId="7F0113FB" w14:textId="66EF6AC4" w:rsidR="0029488B" w:rsidRDefault="0029488B" w:rsidP="00124BE5">
      <w:pPr>
        <w:pStyle w:val="ListParagraph"/>
        <w:numPr>
          <w:ilvl w:val="0"/>
          <w:numId w:val="31"/>
        </w:numPr>
        <w:rPr>
          <w:lang w:val="fr-LU"/>
        </w:rPr>
      </w:pPr>
      <w:r>
        <w:rPr>
          <w:lang w:val="fr-LU"/>
        </w:rPr>
        <w:t>Rappel des paramètres de la table des risques.</w:t>
      </w:r>
    </w:p>
    <w:p w14:paraId="63D4A97C" w14:textId="68462B13" w:rsidR="0029488B" w:rsidRDefault="0029488B" w:rsidP="00124BE5">
      <w:pPr>
        <w:pStyle w:val="ListParagraph"/>
        <w:numPr>
          <w:ilvl w:val="0"/>
          <w:numId w:val="31"/>
        </w:numPr>
        <w:rPr>
          <w:lang w:val="fr-LU"/>
        </w:rPr>
      </w:pPr>
      <w:r>
        <w:rPr>
          <w:lang w:val="fr-LU"/>
        </w:rPr>
        <w:t>Bouton de création/Affectation d’une ou plusieurs mesures de sécurité.</w:t>
      </w:r>
    </w:p>
    <w:p w14:paraId="15BDA8E6" w14:textId="7D047C2A" w:rsidR="0029488B" w:rsidRDefault="0029488B" w:rsidP="00124BE5">
      <w:pPr>
        <w:pStyle w:val="ListParagraph"/>
        <w:numPr>
          <w:ilvl w:val="0"/>
          <w:numId w:val="31"/>
        </w:numPr>
        <w:rPr>
          <w:lang w:val="fr-LU"/>
        </w:rPr>
      </w:pPr>
      <w:r>
        <w:rPr>
          <w:lang w:val="fr-LU"/>
        </w:rPr>
        <w:t xml:space="preserve">Sélection du type de traitement du risque, </w:t>
      </w:r>
      <w:r w:rsidR="001E65C9">
        <w:rPr>
          <w:lang w:val="fr-LU"/>
        </w:rPr>
        <w:t>l</w:t>
      </w:r>
      <w:r>
        <w:rPr>
          <w:lang w:val="fr-LU"/>
        </w:rPr>
        <w:t>es 4 valeurs ont leurs sources d’ISO/IEC 27005 :</w:t>
      </w:r>
    </w:p>
    <w:p w14:paraId="12C1322F" w14:textId="77777777" w:rsidR="0029488B" w:rsidRDefault="0029488B" w:rsidP="00124BE5">
      <w:pPr>
        <w:pStyle w:val="ListParagraph"/>
        <w:numPr>
          <w:ilvl w:val="1"/>
          <w:numId w:val="31"/>
        </w:numPr>
        <w:rPr>
          <w:lang w:val="fr-LU"/>
        </w:rPr>
      </w:pPr>
      <w:r>
        <w:rPr>
          <w:lang w:val="fr-LU"/>
        </w:rPr>
        <w:t>Réduction</w:t>
      </w:r>
    </w:p>
    <w:p w14:paraId="0994F577" w14:textId="41E200F4" w:rsidR="0029488B" w:rsidRDefault="0029488B" w:rsidP="00124BE5">
      <w:pPr>
        <w:pStyle w:val="ListParagraph"/>
        <w:numPr>
          <w:ilvl w:val="1"/>
          <w:numId w:val="31"/>
        </w:numPr>
        <w:rPr>
          <w:lang w:val="fr-LU"/>
        </w:rPr>
      </w:pPr>
      <w:r>
        <w:rPr>
          <w:lang w:val="fr-LU"/>
        </w:rPr>
        <w:t>Refusé</w:t>
      </w:r>
    </w:p>
    <w:p w14:paraId="4A0216DF" w14:textId="77777777" w:rsidR="0029488B" w:rsidRDefault="0029488B" w:rsidP="00124BE5">
      <w:pPr>
        <w:pStyle w:val="ListParagraph"/>
        <w:numPr>
          <w:ilvl w:val="1"/>
          <w:numId w:val="31"/>
        </w:numPr>
        <w:rPr>
          <w:lang w:val="fr-LU"/>
        </w:rPr>
      </w:pPr>
      <w:r>
        <w:rPr>
          <w:lang w:val="fr-LU"/>
        </w:rPr>
        <w:t>Accepté</w:t>
      </w:r>
    </w:p>
    <w:p w14:paraId="2C12C0F7" w14:textId="522E74A3" w:rsidR="0029488B" w:rsidRDefault="0029488B" w:rsidP="00124BE5">
      <w:pPr>
        <w:pStyle w:val="ListParagraph"/>
        <w:numPr>
          <w:ilvl w:val="1"/>
          <w:numId w:val="31"/>
        </w:numPr>
        <w:rPr>
          <w:lang w:val="fr-LU"/>
        </w:rPr>
      </w:pPr>
      <w:r>
        <w:rPr>
          <w:lang w:val="fr-LU"/>
        </w:rPr>
        <w:t>Partagé</w:t>
      </w:r>
    </w:p>
    <w:p w14:paraId="5B3D6D13" w14:textId="13439DE0" w:rsidR="0029488B" w:rsidRDefault="0029488B" w:rsidP="00124BE5">
      <w:pPr>
        <w:pStyle w:val="ListParagraph"/>
        <w:numPr>
          <w:ilvl w:val="0"/>
          <w:numId w:val="31"/>
        </w:numPr>
        <w:rPr>
          <w:lang w:val="fr-LU"/>
        </w:rPr>
      </w:pPr>
      <w:r>
        <w:rPr>
          <w:lang w:val="fr-LU"/>
        </w:rPr>
        <w:t>Choix d’une valeur de réduction du risque, plus la mesure recommandée est efficace, plus la valeur de réduction est grande.</w:t>
      </w:r>
    </w:p>
    <w:p w14:paraId="4A32A07C" w14:textId="2698758A" w:rsidR="0029488B" w:rsidRDefault="0029488B" w:rsidP="00124BE5">
      <w:pPr>
        <w:pStyle w:val="ListParagraph"/>
        <w:numPr>
          <w:ilvl w:val="0"/>
          <w:numId w:val="31"/>
        </w:numPr>
        <w:rPr>
          <w:lang w:val="fr-LU"/>
        </w:rPr>
      </w:pPr>
      <w:r>
        <w:rPr>
          <w:lang w:val="fr-LU"/>
        </w:rPr>
        <w:t>Proposition de mesures de sécurité provenant de référentiels divers.</w:t>
      </w:r>
    </w:p>
    <w:p w14:paraId="07BD0E3E" w14:textId="39AC6B2D" w:rsidR="0029488B" w:rsidRDefault="0029488B" w:rsidP="00124BE5">
      <w:pPr>
        <w:pStyle w:val="ListParagraph"/>
        <w:numPr>
          <w:ilvl w:val="0"/>
          <w:numId w:val="31"/>
        </w:numPr>
        <w:rPr>
          <w:lang w:val="fr-LU"/>
        </w:rPr>
      </w:pPr>
      <w:r>
        <w:rPr>
          <w:lang w:val="fr-LU"/>
        </w:rPr>
        <w:lastRenderedPageBreak/>
        <w:t>Sauvegarde de la fiche pour calculer le risque résiduel.</w:t>
      </w:r>
    </w:p>
    <w:p w14:paraId="6D1D2A79" w14:textId="5428A8F6" w:rsidR="002B713E" w:rsidRDefault="002B713E" w:rsidP="002B713E">
      <w:pPr>
        <w:rPr>
          <w:lang w:val="fr-LU"/>
        </w:rPr>
      </w:pPr>
      <w:r>
        <w:rPr>
          <w:lang w:val="fr-LU"/>
        </w:rPr>
        <w:t>La figure ci-dessus montre la fiche risque après traitement du risque et validation.</w:t>
      </w:r>
    </w:p>
    <w:p w14:paraId="62B9F57F" w14:textId="18BC132E" w:rsidR="00080232" w:rsidRDefault="002B713E" w:rsidP="00080232">
      <w:pPr>
        <w:rPr>
          <w:lang w:val="fr-LU"/>
        </w:rPr>
      </w:pPr>
      <w:r>
        <w:rPr>
          <w:noProof/>
          <w:lang w:val="fr-LU" w:eastAsia="fr-LU"/>
        </w:rPr>
        <w:drawing>
          <wp:inline distT="0" distB="0" distL="0" distR="0" wp14:anchorId="02387C58" wp14:editId="12CA11E5">
            <wp:extent cx="5006788" cy="3477214"/>
            <wp:effectExtent l="0" t="0" r="3810" b="9525"/>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013011" cy="3481536"/>
                    </a:xfrm>
                    <a:prstGeom prst="rect">
                      <a:avLst/>
                    </a:prstGeom>
                  </pic:spPr>
                </pic:pic>
              </a:graphicData>
            </a:graphic>
          </wp:inline>
        </w:drawing>
      </w:r>
    </w:p>
    <w:p w14:paraId="130BF4A9" w14:textId="585BBE34" w:rsidR="00080232" w:rsidRDefault="002B713E" w:rsidP="00080232">
      <w:pPr>
        <w:rPr>
          <w:lang w:val="fr-LU"/>
        </w:rPr>
      </w:pPr>
      <w:r>
        <w:rPr>
          <w:lang w:val="fr-LU"/>
        </w:rPr>
        <w:t>La table des risques devient :</w:t>
      </w:r>
    </w:p>
    <w:p w14:paraId="529CB8BE" w14:textId="093A59CC" w:rsidR="002B713E" w:rsidRDefault="002B713E" w:rsidP="00080232">
      <w:pPr>
        <w:rPr>
          <w:lang w:val="fr-LU"/>
        </w:rPr>
      </w:pPr>
      <w:r>
        <w:rPr>
          <w:noProof/>
          <w:lang w:val="fr-LU" w:eastAsia="fr-LU"/>
        </w:rPr>
        <w:drawing>
          <wp:inline distT="0" distB="0" distL="0" distR="0" wp14:anchorId="1E9396D7" wp14:editId="5C5DCCB5">
            <wp:extent cx="6015355" cy="792480"/>
            <wp:effectExtent l="0" t="0" r="4445" b="762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015355" cy="792480"/>
                    </a:xfrm>
                    <a:prstGeom prst="rect">
                      <a:avLst/>
                    </a:prstGeom>
                  </pic:spPr>
                </pic:pic>
              </a:graphicData>
            </a:graphic>
          </wp:inline>
        </w:drawing>
      </w:r>
    </w:p>
    <w:p w14:paraId="268E3217" w14:textId="77777777" w:rsidR="00832E87" w:rsidRDefault="00832E87" w:rsidP="00832E87">
      <w:pPr>
        <w:pStyle w:val="Heading3"/>
        <w:jc w:val="left"/>
        <w:rPr>
          <w:lang w:val="fr-LU"/>
        </w:rPr>
      </w:pPr>
      <w:bookmarkStart w:id="50" w:name="_Toc476055583"/>
      <w:r w:rsidRPr="004E1029">
        <w:rPr>
          <w:lang w:val="fr-LU"/>
        </w:rPr>
        <w:t>Ajout risque supplémentaire</w:t>
      </w:r>
      <w:bookmarkEnd w:id="50"/>
    </w:p>
    <w:p w14:paraId="38246EA1" w14:textId="77777777" w:rsidR="00832E87" w:rsidRPr="004E1029" w:rsidRDefault="00832E87" w:rsidP="00832E87">
      <w:pPr>
        <w:rPr>
          <w:lang w:val="fr-LU"/>
        </w:rPr>
      </w:pPr>
      <w:r>
        <w:rPr>
          <w:lang w:val="fr-LU"/>
        </w:rPr>
        <w:t xml:space="preserve">Lorsqu’un actif est sélectionné dans l’analyse </w:t>
      </w:r>
    </w:p>
    <w:p w14:paraId="68B4DAE5" w14:textId="77777777" w:rsidR="00832E87" w:rsidRDefault="00832E87" w:rsidP="00832E87">
      <w:pPr>
        <w:rPr>
          <w:lang w:val="fr-LU"/>
        </w:rPr>
      </w:pPr>
      <w:r w:rsidRPr="0045348C">
        <w:rPr>
          <w:noProof/>
          <w:lang w:val="fr-LU" w:eastAsia="fr-LU"/>
        </w:rPr>
        <w:drawing>
          <wp:anchor distT="0" distB="0" distL="114300" distR="114300" simplePos="0" relativeHeight="252687872" behindDoc="0" locked="0" layoutInCell="1" allowOverlap="1" wp14:anchorId="6154F618" wp14:editId="1371F354">
            <wp:simplePos x="0" y="0"/>
            <wp:positionH relativeFrom="column">
              <wp:posOffset>1127306</wp:posOffset>
            </wp:positionH>
            <wp:positionV relativeFrom="paragraph">
              <wp:posOffset>2032091</wp:posOffset>
            </wp:positionV>
            <wp:extent cx="118745" cy="107950"/>
            <wp:effectExtent l="0" t="0" r="0" b="6350"/>
            <wp:wrapNone/>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mc:AlternateContent>
          <mc:Choice Requires="wps">
            <w:drawing>
              <wp:anchor distT="0" distB="0" distL="114300" distR="114300" simplePos="0" relativeHeight="252686848" behindDoc="0" locked="0" layoutInCell="1" allowOverlap="1" wp14:anchorId="1590939E" wp14:editId="667BCD6B">
                <wp:simplePos x="0" y="0"/>
                <wp:positionH relativeFrom="column">
                  <wp:posOffset>207645</wp:posOffset>
                </wp:positionH>
                <wp:positionV relativeFrom="paragraph">
                  <wp:posOffset>840468</wp:posOffset>
                </wp:positionV>
                <wp:extent cx="500743" cy="185057"/>
                <wp:effectExtent l="0" t="0" r="13970" b="24765"/>
                <wp:wrapNone/>
                <wp:docPr id="253" name="Oval 253"/>
                <wp:cNvGraphicFramePr/>
                <a:graphic xmlns:a="http://schemas.openxmlformats.org/drawingml/2006/main">
                  <a:graphicData uri="http://schemas.microsoft.com/office/word/2010/wordprocessingShape">
                    <wps:wsp>
                      <wps:cNvSpPr/>
                      <wps:spPr>
                        <a:xfrm>
                          <a:off x="0" y="0"/>
                          <a:ext cx="500743" cy="18505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B3AD09A" id="Oval 253" o:spid="_x0000_s1026" style="position:absolute;margin-left:16.35pt;margin-top:66.2pt;width:39.45pt;height:14.55pt;z-index:25268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" filled="f" strokecolor="red" strokeweight="1pt"/>
            </w:pict>
          </mc:Fallback>
        </mc:AlternateContent>
      </w:r>
      <w:r>
        <w:rPr>
          <w:noProof/>
          <w:lang w:val="fr-LU" w:eastAsia="fr-LU"/>
        </w:rPr>
        <w:drawing>
          <wp:inline distT="0" distB="0" distL="0" distR="0" wp14:anchorId="3684647A" wp14:editId="100F77A9">
            <wp:extent cx="6015355" cy="2279015"/>
            <wp:effectExtent l="0" t="0" r="4445" b="6985"/>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015355" cy="2279015"/>
                    </a:xfrm>
                    <a:prstGeom prst="rect">
                      <a:avLst/>
                    </a:prstGeom>
                  </pic:spPr>
                </pic:pic>
              </a:graphicData>
            </a:graphic>
          </wp:inline>
        </w:drawing>
      </w:r>
    </w:p>
    <w:p w14:paraId="7D3E7D2C" w14:textId="4D4C9DA8" w:rsidR="00832E87" w:rsidRDefault="00832E87" w:rsidP="00124BE5">
      <w:pPr>
        <w:pStyle w:val="ListParagraph"/>
        <w:numPr>
          <w:ilvl w:val="0"/>
          <w:numId w:val="51"/>
        </w:numPr>
        <w:rPr>
          <w:lang w:val="fr-LU"/>
        </w:rPr>
      </w:pPr>
      <w:r>
        <w:rPr>
          <w:lang w:val="fr-LU"/>
        </w:rPr>
        <w:t xml:space="preserve">Cliquer pour créer un risque spécifique : Un pop-up apparaît et permet d’associer à l’actif courant, </w:t>
      </w:r>
      <w:r w:rsidR="00D504C8">
        <w:rPr>
          <w:lang w:val="fr-LU"/>
        </w:rPr>
        <w:t xml:space="preserve">un </w:t>
      </w:r>
      <w:r>
        <w:rPr>
          <w:lang w:val="fr-LU"/>
        </w:rPr>
        <w:t>couple Menace/Vulnérabilité. La menace et la vulnérabilité doivent exister au préalable.</w:t>
      </w:r>
    </w:p>
    <w:p w14:paraId="6E7C14F6" w14:textId="08860F58" w:rsidR="007C4E9C" w:rsidRDefault="007C4E9C" w:rsidP="007C4E9C">
      <w:pPr>
        <w:pStyle w:val="Heading3"/>
        <w:rPr>
          <w:lang w:val="fr-LU"/>
        </w:rPr>
      </w:pPr>
      <w:bookmarkStart w:id="51" w:name="_Toc474849865"/>
      <w:bookmarkStart w:id="52" w:name="_Toc476055584"/>
      <w:r>
        <w:rPr>
          <w:lang w:val="fr-LU"/>
        </w:rPr>
        <w:lastRenderedPageBreak/>
        <w:t>Menu contextuel</w:t>
      </w:r>
      <w:bookmarkEnd w:id="51"/>
      <w:bookmarkEnd w:id="52"/>
    </w:p>
    <w:p w14:paraId="01ACB39B" w14:textId="3E9AB613" w:rsidR="007C4E9C" w:rsidRPr="007C4E9C" w:rsidRDefault="007C4E9C" w:rsidP="007C4E9C">
      <w:pPr>
        <w:rPr>
          <w:lang w:val="fr-LU"/>
        </w:rPr>
      </w:pPr>
      <w:r>
        <w:rPr>
          <w:lang w:val="fr-LU"/>
        </w:rPr>
        <w:t>En cliquant sur les 3 points, le menu contextuel apparaît :</w:t>
      </w:r>
    </w:p>
    <w:p w14:paraId="36F65C40" w14:textId="1AE4A233" w:rsidR="007C4E9C" w:rsidRDefault="007C4E9C" w:rsidP="007C4E9C">
      <w:pPr>
        <w:rPr>
          <w:lang w:val="fr-LU"/>
        </w:rPr>
      </w:pPr>
      <w:r w:rsidRPr="007C4E9C">
        <w:rPr>
          <w:noProof/>
          <w:lang w:val="fr-LU" w:eastAsia="fr-LU"/>
        </w:rPr>
        <w:drawing>
          <wp:anchor distT="0" distB="0" distL="114300" distR="114300" simplePos="0" relativeHeight="252596736" behindDoc="0" locked="0" layoutInCell="1" allowOverlap="1" wp14:anchorId="63C57B45" wp14:editId="5794C079">
            <wp:simplePos x="0" y="0"/>
            <wp:positionH relativeFrom="column">
              <wp:posOffset>3425488</wp:posOffset>
            </wp:positionH>
            <wp:positionV relativeFrom="paragraph">
              <wp:posOffset>1301078</wp:posOffset>
            </wp:positionV>
            <wp:extent cx="114935" cy="107950"/>
            <wp:effectExtent l="0" t="0" r="0" b="635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4E9C">
        <w:rPr>
          <w:noProof/>
          <w:lang w:val="fr-LU" w:eastAsia="fr-LU"/>
        </w:rPr>
        <w:drawing>
          <wp:anchor distT="0" distB="0" distL="114300" distR="114300" simplePos="0" relativeHeight="252595712" behindDoc="0" locked="0" layoutInCell="1" allowOverlap="1" wp14:anchorId="69583DBA" wp14:editId="49212373">
            <wp:simplePos x="0" y="0"/>
            <wp:positionH relativeFrom="column">
              <wp:posOffset>3425862</wp:posOffset>
            </wp:positionH>
            <wp:positionV relativeFrom="paragraph">
              <wp:posOffset>1025637</wp:posOffset>
            </wp:positionV>
            <wp:extent cx="114935" cy="107950"/>
            <wp:effectExtent l="0" t="0" r="0" b="6350"/>
            <wp:wrapNone/>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4E9C">
        <w:rPr>
          <w:noProof/>
          <w:lang w:val="fr-LU" w:eastAsia="fr-LU"/>
        </w:rPr>
        <w:drawing>
          <wp:anchor distT="0" distB="0" distL="114300" distR="114300" simplePos="0" relativeHeight="252594688" behindDoc="0" locked="0" layoutInCell="1" allowOverlap="1" wp14:anchorId="6B40DE7E" wp14:editId="63173CC2">
            <wp:simplePos x="0" y="0"/>
            <wp:positionH relativeFrom="column">
              <wp:posOffset>3421866</wp:posOffset>
            </wp:positionH>
            <wp:positionV relativeFrom="paragraph">
              <wp:posOffset>730847</wp:posOffset>
            </wp:positionV>
            <wp:extent cx="114935" cy="107950"/>
            <wp:effectExtent l="0" t="0" r="0" b="6350"/>
            <wp:wrapNone/>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4E9C">
        <w:rPr>
          <w:noProof/>
          <w:lang w:val="fr-LU" w:eastAsia="fr-LU"/>
        </w:rPr>
        <w:drawing>
          <wp:anchor distT="0" distB="0" distL="114300" distR="114300" simplePos="0" relativeHeight="252593664" behindDoc="0" locked="0" layoutInCell="1" allowOverlap="1" wp14:anchorId="00981E83" wp14:editId="5AD841AB">
            <wp:simplePos x="0" y="0"/>
            <wp:positionH relativeFrom="column">
              <wp:posOffset>3425153</wp:posOffset>
            </wp:positionH>
            <wp:positionV relativeFrom="paragraph">
              <wp:posOffset>467285</wp:posOffset>
            </wp:positionV>
            <wp:extent cx="114935" cy="107950"/>
            <wp:effectExtent l="0" t="0" r="0" b="635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4E9C">
        <w:rPr>
          <w:noProof/>
          <w:lang w:val="fr-LU" w:eastAsia="fr-LU"/>
        </w:rPr>
        <w:drawing>
          <wp:anchor distT="0" distB="0" distL="114300" distR="114300" simplePos="0" relativeHeight="252592640" behindDoc="0" locked="0" layoutInCell="1" allowOverlap="1" wp14:anchorId="2EBE6C67" wp14:editId="502F5166">
            <wp:simplePos x="0" y="0"/>
            <wp:positionH relativeFrom="column">
              <wp:posOffset>3421082</wp:posOffset>
            </wp:positionH>
            <wp:positionV relativeFrom="paragraph">
              <wp:posOffset>217170</wp:posOffset>
            </wp:positionV>
            <wp:extent cx="118745" cy="107950"/>
            <wp:effectExtent l="0" t="0" r="0" b="6350"/>
            <wp:wrapNone/>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40417F3D" wp14:editId="28F60864">
            <wp:extent cx="5610038" cy="2600641"/>
            <wp:effectExtent l="0" t="0" r="0" b="952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616150" cy="2603474"/>
                    </a:xfrm>
                    <a:prstGeom prst="rect">
                      <a:avLst/>
                    </a:prstGeom>
                    <a:noFill/>
                    <a:ln>
                      <a:noFill/>
                    </a:ln>
                  </pic:spPr>
                </pic:pic>
              </a:graphicData>
            </a:graphic>
          </wp:inline>
        </w:drawing>
      </w:r>
    </w:p>
    <w:p w14:paraId="243DE4A9" w14:textId="670FD708" w:rsidR="007C4E9C" w:rsidRDefault="007C4E9C" w:rsidP="00124BE5">
      <w:pPr>
        <w:pStyle w:val="ListParagraph"/>
        <w:numPr>
          <w:ilvl w:val="0"/>
          <w:numId w:val="32"/>
        </w:numPr>
        <w:rPr>
          <w:lang w:val="fr-LU"/>
        </w:rPr>
      </w:pPr>
      <w:r>
        <w:rPr>
          <w:lang w:val="fr-LU"/>
        </w:rPr>
        <w:t>Affiche la vue de modification des impacts et conséquences</w:t>
      </w:r>
      <w:r w:rsidR="00AE1132">
        <w:rPr>
          <w:lang w:val="fr-LU"/>
        </w:rPr>
        <w:t xml:space="preserve"> (suite voir chapitre </w:t>
      </w:r>
      <w:r w:rsidR="00AE1132">
        <w:rPr>
          <w:lang w:val="fr-LU"/>
        </w:rPr>
        <w:fldChar w:fldCharType="begin"/>
      </w:r>
      <w:r w:rsidR="00AE1132">
        <w:rPr>
          <w:lang w:val="fr-LU"/>
        </w:rPr>
        <w:instrText xml:space="preserve"> REF _Ref475627559 \r \h </w:instrText>
      </w:r>
      <w:r w:rsidR="00AE1132">
        <w:rPr>
          <w:lang w:val="fr-LU"/>
        </w:rPr>
      </w:r>
      <w:r w:rsidR="00AE1132">
        <w:rPr>
          <w:lang w:val="fr-LU"/>
        </w:rPr>
        <w:fldChar w:fldCharType="separate"/>
      </w:r>
      <w:r w:rsidR="001E65C9">
        <w:rPr>
          <w:lang w:val="fr-LU"/>
        </w:rPr>
        <w:t>4.3.5</w:t>
      </w:r>
      <w:r w:rsidR="00AE1132">
        <w:rPr>
          <w:lang w:val="fr-LU"/>
        </w:rPr>
        <w:fldChar w:fldCharType="end"/>
      </w:r>
      <w:r w:rsidR="00AE1132">
        <w:rPr>
          <w:lang w:val="fr-LU"/>
        </w:rPr>
        <w:t>).</w:t>
      </w:r>
    </w:p>
    <w:p w14:paraId="64774D3D" w14:textId="2AC5C739" w:rsidR="007C4E9C" w:rsidRDefault="007C4E9C" w:rsidP="00124BE5">
      <w:pPr>
        <w:pStyle w:val="ListParagraph"/>
        <w:numPr>
          <w:ilvl w:val="0"/>
          <w:numId w:val="32"/>
        </w:numPr>
        <w:rPr>
          <w:lang w:val="fr-LU"/>
        </w:rPr>
      </w:pPr>
      <w:r>
        <w:rPr>
          <w:lang w:val="fr-LU"/>
        </w:rPr>
        <w:t xml:space="preserve">Affiche l’actif depuis la bibliothèque, ce qui permet d’avoir </w:t>
      </w:r>
      <w:r w:rsidR="00AE1132">
        <w:rPr>
          <w:lang w:val="fr-LU"/>
        </w:rPr>
        <w:t>un autre menu contextuel qui permet les modifications de l’actif.</w:t>
      </w:r>
    </w:p>
    <w:p w14:paraId="00788FB5" w14:textId="22EF5222" w:rsidR="00AE1132" w:rsidRPr="00AE1132" w:rsidRDefault="00AE1132" w:rsidP="00124BE5">
      <w:pPr>
        <w:pStyle w:val="ListParagraph"/>
        <w:numPr>
          <w:ilvl w:val="0"/>
          <w:numId w:val="32"/>
        </w:numPr>
        <w:rPr>
          <w:lang w:val="fr-LU"/>
        </w:rPr>
      </w:pPr>
      <w:r>
        <w:rPr>
          <w:lang w:val="fr-LU"/>
        </w:rPr>
        <w:t xml:space="preserve">Détacher permet d’enlever un actif de l’analyse des risques. </w:t>
      </w:r>
      <w:r>
        <w:rPr>
          <w:i/>
          <w:lang w:val="fr-LU"/>
        </w:rPr>
        <w:t>Attention cette action peut entrainer la perte des évaluations des risques pour cet actif et ses enfants.</w:t>
      </w:r>
    </w:p>
    <w:p w14:paraId="0AC42C97" w14:textId="6340D4E0" w:rsidR="00AE1132" w:rsidRDefault="000B4BCB" w:rsidP="00124BE5">
      <w:pPr>
        <w:pStyle w:val="ListParagraph"/>
        <w:numPr>
          <w:ilvl w:val="0"/>
          <w:numId w:val="32"/>
        </w:numPr>
        <w:rPr>
          <w:lang w:val="fr-LU"/>
        </w:rPr>
      </w:pPr>
      <w:r>
        <w:rPr>
          <w:lang w:val="fr-LU"/>
        </w:rPr>
        <w:t>Permet</w:t>
      </w:r>
      <w:r w:rsidR="001E65C9">
        <w:rPr>
          <w:lang w:val="fr-LU"/>
        </w:rPr>
        <w:t xml:space="preserve"> </w:t>
      </w:r>
      <w:r w:rsidR="00AE1132">
        <w:rPr>
          <w:lang w:val="fr-LU"/>
        </w:rPr>
        <w:t xml:space="preserve">d’importer une analyse, à partir de l’endroit pointé par l’actif sélectionné de l’analyse. L’import fonctionne exactement comme l’import d’un actif, voir chapitre </w:t>
      </w:r>
      <w:r w:rsidR="00AE1132">
        <w:rPr>
          <w:lang w:val="fr-LU"/>
        </w:rPr>
        <w:fldChar w:fldCharType="begin"/>
      </w:r>
      <w:r w:rsidR="00AE1132">
        <w:rPr>
          <w:lang w:val="fr-LU"/>
        </w:rPr>
        <w:instrText xml:space="preserve"> REF _Ref475511594 \r \h </w:instrText>
      </w:r>
      <w:r w:rsidR="00AE1132">
        <w:rPr>
          <w:lang w:val="fr-LU"/>
        </w:rPr>
      </w:r>
      <w:r w:rsidR="00AE1132">
        <w:rPr>
          <w:lang w:val="fr-LU"/>
        </w:rPr>
        <w:fldChar w:fldCharType="separate"/>
      </w:r>
      <w:r w:rsidR="001E65C9">
        <w:rPr>
          <w:lang w:val="fr-LU"/>
        </w:rPr>
        <w:t>4.2.5</w:t>
      </w:r>
      <w:r w:rsidR="00AE1132">
        <w:rPr>
          <w:lang w:val="fr-LU"/>
        </w:rPr>
        <w:fldChar w:fldCharType="end"/>
      </w:r>
      <w:r w:rsidR="00AE1132">
        <w:rPr>
          <w:lang w:val="fr-LU"/>
        </w:rPr>
        <w:t>).</w:t>
      </w:r>
    </w:p>
    <w:p w14:paraId="195B199F" w14:textId="59F5AC56" w:rsidR="00AE1132" w:rsidRDefault="000B4BCB" w:rsidP="00124BE5">
      <w:pPr>
        <w:pStyle w:val="ListParagraph"/>
        <w:numPr>
          <w:ilvl w:val="0"/>
          <w:numId w:val="32"/>
        </w:numPr>
        <w:rPr>
          <w:lang w:val="fr-LU"/>
        </w:rPr>
      </w:pPr>
      <w:r>
        <w:rPr>
          <w:lang w:val="fr-LU"/>
        </w:rPr>
        <w:t>Permet</w:t>
      </w:r>
      <w:r w:rsidR="001E65C9">
        <w:rPr>
          <w:lang w:val="fr-LU"/>
        </w:rPr>
        <w:t xml:space="preserve"> </w:t>
      </w:r>
      <w:r w:rsidR="00AE1132">
        <w:rPr>
          <w:lang w:val="fr-LU"/>
        </w:rPr>
        <w:t>d’exporter une analyse, à partir de l’endroit pointé par l’actif sélectionné de l’analyse. L’export fonctionne exactement comme l’import d’un actif, voir chapitre </w:t>
      </w:r>
      <w:r w:rsidR="00AE1132">
        <w:rPr>
          <w:lang w:val="fr-LU"/>
        </w:rPr>
        <w:fldChar w:fldCharType="begin"/>
      </w:r>
      <w:r w:rsidR="00AE1132">
        <w:rPr>
          <w:lang w:val="fr-LU"/>
        </w:rPr>
        <w:instrText xml:space="preserve"> REF _Ref475091641 \r \h </w:instrText>
      </w:r>
      <w:r w:rsidR="00AE1132">
        <w:rPr>
          <w:lang w:val="fr-LU"/>
        </w:rPr>
      </w:r>
      <w:r w:rsidR="00AE1132">
        <w:rPr>
          <w:lang w:val="fr-LU"/>
        </w:rPr>
        <w:fldChar w:fldCharType="separate"/>
      </w:r>
      <w:r w:rsidR="001E65C9">
        <w:rPr>
          <w:lang w:val="fr-LU"/>
        </w:rPr>
        <w:t>4.2.6</w:t>
      </w:r>
      <w:r w:rsidR="00AE1132">
        <w:rPr>
          <w:lang w:val="fr-LU"/>
        </w:rPr>
        <w:fldChar w:fldCharType="end"/>
      </w:r>
      <w:r w:rsidR="00AE1132">
        <w:rPr>
          <w:lang w:val="fr-LU"/>
        </w:rPr>
        <w:t>).</w:t>
      </w:r>
    </w:p>
    <w:p w14:paraId="6DDF00AD" w14:textId="77777777" w:rsidR="007C4E9C" w:rsidRPr="00EC64EB" w:rsidRDefault="007C4E9C" w:rsidP="007C4E9C">
      <w:pPr>
        <w:pStyle w:val="Heading3"/>
        <w:rPr>
          <w:lang w:val="fr-LU"/>
        </w:rPr>
      </w:pPr>
      <w:bookmarkStart w:id="53" w:name="_Ref475627559"/>
      <w:bookmarkStart w:id="54" w:name="_Toc476055585"/>
      <w:r>
        <w:rPr>
          <w:lang w:val="fr-LU"/>
        </w:rPr>
        <w:t>Mise à jour des impacts et conséquences</w:t>
      </w:r>
      <w:bookmarkEnd w:id="53"/>
      <w:bookmarkEnd w:id="54"/>
    </w:p>
    <w:p w14:paraId="293D0C11" w14:textId="77777777" w:rsidR="007C4E9C" w:rsidRDefault="007C4E9C" w:rsidP="007C4E9C">
      <w:pPr>
        <w:rPr>
          <w:lang w:val="fr-LU"/>
        </w:rPr>
      </w:pPr>
      <w:r>
        <w:rPr>
          <w:lang w:val="fr-LU"/>
        </w:rPr>
        <w:t xml:space="preserve">Il s’agit de définir au niveau des actifs primaires, les impacts et les conséquences que peuvent provoquer la réalisation des risques du modèle. </w:t>
      </w:r>
    </w:p>
    <w:p w14:paraId="2AA8832D" w14:textId="77777777" w:rsidR="007C4E9C" w:rsidRDefault="007C4E9C" w:rsidP="007C4E9C">
      <w:pPr>
        <w:rPr>
          <w:lang w:val="fr-LU"/>
        </w:rPr>
      </w:pPr>
      <w:r>
        <w:rPr>
          <w:lang w:val="fr-LU"/>
        </w:rPr>
        <w:t>Le pop-up ci-dessous apparaît :</w:t>
      </w:r>
    </w:p>
    <w:p w14:paraId="1DBD1F74" w14:textId="77777777" w:rsidR="007C4E9C" w:rsidRPr="000601A6" w:rsidRDefault="007C4E9C" w:rsidP="007C4E9C">
      <w:pPr>
        <w:rPr>
          <w:sz w:val="2"/>
          <w:lang w:val="fr-LU"/>
        </w:rPr>
      </w:pPr>
    </w:p>
    <w:p w14:paraId="7B6C7144" w14:textId="77777777" w:rsidR="007C4E9C" w:rsidRDefault="007C4E9C" w:rsidP="007C4E9C">
      <w:pPr>
        <w:jc w:val="center"/>
        <w:rPr>
          <w:lang w:val="fr-LU"/>
        </w:rPr>
      </w:pPr>
      <w:r>
        <w:rPr>
          <w:noProof/>
          <w:color w:val="FF0000"/>
          <w:lang w:val="fr-LU" w:eastAsia="fr-LU"/>
        </w:rPr>
        <w:drawing>
          <wp:anchor distT="0" distB="0" distL="114300" distR="114300" simplePos="0" relativeHeight="252590592" behindDoc="0" locked="0" layoutInCell="1" allowOverlap="1" wp14:anchorId="55307E1B" wp14:editId="4062BB62">
            <wp:simplePos x="0" y="0"/>
            <wp:positionH relativeFrom="column">
              <wp:posOffset>4284345</wp:posOffset>
            </wp:positionH>
            <wp:positionV relativeFrom="paragraph">
              <wp:posOffset>1228090</wp:posOffset>
            </wp:positionV>
            <wp:extent cx="118745" cy="107950"/>
            <wp:effectExtent l="0" t="0" r="0" b="6350"/>
            <wp:wrapNone/>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26BB75D2" wp14:editId="00A3BD41">
            <wp:extent cx="4275395" cy="2090083"/>
            <wp:effectExtent l="0" t="0" r="0" b="5715"/>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292151" cy="2098274"/>
                    </a:xfrm>
                    <a:prstGeom prst="rect">
                      <a:avLst/>
                    </a:prstGeom>
                  </pic:spPr>
                </pic:pic>
              </a:graphicData>
            </a:graphic>
          </wp:inline>
        </w:drawing>
      </w:r>
    </w:p>
    <w:p w14:paraId="0A422C87" w14:textId="77777777" w:rsidR="007C4E9C" w:rsidRPr="002971BB" w:rsidRDefault="007C4E9C" w:rsidP="007C4E9C">
      <w:pPr>
        <w:jc w:val="left"/>
        <w:rPr>
          <w:i/>
          <w:lang w:val="fr-LU"/>
        </w:rPr>
      </w:pPr>
      <w:r w:rsidRPr="002971BB">
        <w:rPr>
          <w:i/>
          <w:lang w:val="fr-LU"/>
        </w:rPr>
        <w:t>La consultation des échelles d’impacts se fait par le menu en haut à droite de l’écran.</w:t>
      </w:r>
    </w:p>
    <w:p w14:paraId="27B2DD09" w14:textId="77777777" w:rsidR="007C4E9C" w:rsidRPr="002971BB" w:rsidRDefault="007C4E9C" w:rsidP="007C4E9C">
      <w:pPr>
        <w:jc w:val="left"/>
        <w:rPr>
          <w:i/>
          <w:lang w:val="fr-LU"/>
        </w:rPr>
      </w:pPr>
      <w:r w:rsidRPr="002971BB">
        <w:rPr>
          <w:i/>
          <w:lang w:val="fr-LU"/>
        </w:rPr>
        <w:t>En laissant la souris sur les chiffres, le libellé apparaît après 1 seconde.</w:t>
      </w:r>
    </w:p>
    <w:p w14:paraId="13D65945" w14:textId="26A86C9E" w:rsidR="007C4E9C" w:rsidRDefault="007C4E9C" w:rsidP="007C4E9C">
      <w:pPr>
        <w:rPr>
          <w:lang w:val="fr-LU"/>
        </w:rPr>
      </w:pPr>
      <w:r>
        <w:rPr>
          <w:lang w:val="fr-LU"/>
        </w:rPr>
        <w:lastRenderedPageBreak/>
        <w:t xml:space="preserve">Le raisonnement à suivre est le suivant : </w:t>
      </w:r>
      <w:r w:rsidR="001E65C9">
        <w:rPr>
          <w:lang w:val="fr-LU"/>
        </w:rPr>
        <w:t>l</w:t>
      </w:r>
      <w:r>
        <w:rPr>
          <w:lang w:val="fr-LU"/>
        </w:rPr>
        <w:t>orsqu’un des critères C (confidentialité), I (intégrité) ou D (disponibilité) est affecté, il faut se poser la question : quelles sont les conséquences sur l’organisme, et notamment sur son ROLFP, c’est-à-dire sa « Réputation », son « Opération », son « Légal », ses « Finances » ou l’impact à la « Personne » (au sens des données à caractère personnel).</w:t>
      </w:r>
    </w:p>
    <w:p w14:paraId="71D5115A" w14:textId="212B6BFC" w:rsidR="007C4E9C" w:rsidRDefault="007C4E9C" w:rsidP="007C4E9C">
      <w:pPr>
        <w:rPr>
          <w:lang w:val="fr-LU"/>
        </w:rPr>
      </w:pPr>
      <w:r>
        <w:rPr>
          <w:lang w:val="fr-LU"/>
        </w:rPr>
        <w:t>Dans le cas de la figure ci-dessus, le « 3 » (sur 5) d’impact sur la confidentialité, s’explique par la valeur maximum ROLFP concernant la confidentialité. Exemple, « 3 » est la conséquence pour la personne, en cas de divulgation de son dossier personnel.</w:t>
      </w:r>
    </w:p>
    <w:p w14:paraId="419AD97F" w14:textId="537A5E40" w:rsidR="001C3E4E" w:rsidRDefault="001C3E4E" w:rsidP="00B024F4">
      <w:pPr>
        <w:pStyle w:val="Heading2"/>
        <w:rPr>
          <w:lang w:val="fr-LU"/>
        </w:rPr>
      </w:pPr>
      <w:bookmarkStart w:id="55" w:name="_Ref475008190"/>
      <w:bookmarkStart w:id="56" w:name="_Toc476055586"/>
      <w:r>
        <w:rPr>
          <w:lang w:val="fr-LU"/>
        </w:rPr>
        <w:t>Risques opérationnels</w:t>
      </w:r>
      <w:bookmarkEnd w:id="55"/>
      <w:bookmarkEnd w:id="56"/>
    </w:p>
    <w:p w14:paraId="4326D4D1" w14:textId="77777777" w:rsidR="00486D96" w:rsidRDefault="00486D96" w:rsidP="00486D96">
      <w:pPr>
        <w:pStyle w:val="Heading3"/>
        <w:rPr>
          <w:lang w:val="fr-LU"/>
        </w:rPr>
      </w:pPr>
      <w:bookmarkStart w:id="57" w:name="_Toc476055587"/>
      <w:r>
        <w:rPr>
          <w:lang w:val="fr-LU"/>
        </w:rPr>
        <w:t>Table des risques</w:t>
      </w:r>
      <w:bookmarkEnd w:id="57"/>
    </w:p>
    <w:p w14:paraId="02B80D1F" w14:textId="59402B07" w:rsidR="00486D96" w:rsidRPr="00B012F9" w:rsidRDefault="004A25A7" w:rsidP="00486D96">
      <w:pPr>
        <w:rPr>
          <w:lang w:val="fr-LU"/>
        </w:rPr>
      </w:pPr>
      <w:r w:rsidRPr="003E3FB1">
        <w:rPr>
          <w:noProof/>
          <w:lang w:val="fr-LU" w:eastAsia="fr-LU"/>
        </w:rPr>
        <w:drawing>
          <wp:anchor distT="0" distB="0" distL="114300" distR="114300" simplePos="0" relativeHeight="252599808" behindDoc="0" locked="0" layoutInCell="1" allowOverlap="1" wp14:anchorId="6BBAACDD" wp14:editId="3E781179">
            <wp:simplePos x="0" y="0"/>
            <wp:positionH relativeFrom="column">
              <wp:posOffset>1565622</wp:posOffset>
            </wp:positionH>
            <wp:positionV relativeFrom="paragraph">
              <wp:posOffset>409921</wp:posOffset>
            </wp:positionV>
            <wp:extent cx="114935" cy="107950"/>
            <wp:effectExtent l="0" t="0" r="0" b="635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602880" behindDoc="0" locked="0" layoutInCell="1" allowOverlap="1" wp14:anchorId="1E54F08C" wp14:editId="3D395021">
            <wp:simplePos x="0" y="0"/>
            <wp:positionH relativeFrom="column">
              <wp:posOffset>4665403</wp:posOffset>
            </wp:positionH>
            <wp:positionV relativeFrom="paragraph">
              <wp:posOffset>744335</wp:posOffset>
            </wp:positionV>
            <wp:extent cx="115200" cy="108000"/>
            <wp:effectExtent l="0" t="0" r="0" b="635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603904" behindDoc="0" locked="0" layoutInCell="1" allowOverlap="1" wp14:anchorId="27E02354" wp14:editId="59B00FDB">
            <wp:simplePos x="0" y="0"/>
            <wp:positionH relativeFrom="column">
              <wp:posOffset>5699586</wp:posOffset>
            </wp:positionH>
            <wp:positionV relativeFrom="paragraph">
              <wp:posOffset>743956</wp:posOffset>
            </wp:positionV>
            <wp:extent cx="115200" cy="108000"/>
            <wp:effectExtent l="0" t="0" r="0" b="6350"/>
            <wp:wrapNone/>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601856" behindDoc="0" locked="0" layoutInCell="1" allowOverlap="1" wp14:anchorId="0BC55E05" wp14:editId="2C05BFD9">
            <wp:simplePos x="0" y="0"/>
            <wp:positionH relativeFrom="column">
              <wp:posOffset>2645063</wp:posOffset>
            </wp:positionH>
            <wp:positionV relativeFrom="paragraph">
              <wp:posOffset>739428</wp:posOffset>
            </wp:positionV>
            <wp:extent cx="114935" cy="107950"/>
            <wp:effectExtent l="0" t="0" r="0" b="6350"/>
            <wp:wrapNone/>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600832" behindDoc="0" locked="0" layoutInCell="1" allowOverlap="1" wp14:anchorId="07AB3E6B" wp14:editId="0DBF8A1B">
            <wp:simplePos x="0" y="0"/>
            <wp:positionH relativeFrom="column">
              <wp:posOffset>589684</wp:posOffset>
            </wp:positionH>
            <wp:positionV relativeFrom="paragraph">
              <wp:posOffset>742777</wp:posOffset>
            </wp:positionV>
            <wp:extent cx="114935" cy="107950"/>
            <wp:effectExtent l="0" t="0" r="0" b="6350"/>
            <wp:wrapNone/>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3FB1">
        <w:rPr>
          <w:noProof/>
          <w:lang w:val="fr-LU" w:eastAsia="fr-LU"/>
        </w:rPr>
        <w:drawing>
          <wp:anchor distT="0" distB="0" distL="114300" distR="114300" simplePos="0" relativeHeight="252598784" behindDoc="0" locked="0" layoutInCell="1" allowOverlap="1" wp14:anchorId="0DF2BE62" wp14:editId="255CE826">
            <wp:simplePos x="0" y="0"/>
            <wp:positionH relativeFrom="column">
              <wp:posOffset>1328420</wp:posOffset>
            </wp:positionH>
            <wp:positionV relativeFrom="paragraph">
              <wp:posOffset>75507</wp:posOffset>
            </wp:positionV>
            <wp:extent cx="118745" cy="107950"/>
            <wp:effectExtent l="0" t="0" r="0" b="6350"/>
            <wp:wrapNone/>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17F884DC" wp14:editId="6B41BC76">
            <wp:extent cx="6015355" cy="2171700"/>
            <wp:effectExtent l="0" t="0" r="444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015355" cy="2171700"/>
                    </a:xfrm>
                    <a:prstGeom prst="rect">
                      <a:avLst/>
                    </a:prstGeom>
                  </pic:spPr>
                </pic:pic>
              </a:graphicData>
            </a:graphic>
          </wp:inline>
        </w:drawing>
      </w:r>
    </w:p>
    <w:p w14:paraId="69DBFF01" w14:textId="77777777" w:rsidR="00486D96" w:rsidRDefault="00486D96" w:rsidP="00124BE5">
      <w:pPr>
        <w:pStyle w:val="ListParagraph"/>
        <w:numPr>
          <w:ilvl w:val="0"/>
          <w:numId w:val="33"/>
        </w:numPr>
        <w:rPr>
          <w:lang w:val="fr-LU"/>
        </w:rPr>
      </w:pPr>
      <w:r>
        <w:rPr>
          <w:lang w:val="fr-LU"/>
        </w:rPr>
        <w:t>L’actif primaire « Service RH » est sélectionné dans l’analyse.</w:t>
      </w:r>
    </w:p>
    <w:p w14:paraId="28F6B19B" w14:textId="015A14F5" w:rsidR="00486D96" w:rsidRDefault="00486D96" w:rsidP="00124BE5">
      <w:pPr>
        <w:pStyle w:val="ListParagraph"/>
        <w:numPr>
          <w:ilvl w:val="0"/>
          <w:numId w:val="33"/>
        </w:numPr>
        <w:rPr>
          <w:lang w:val="fr-LU"/>
        </w:rPr>
      </w:pPr>
      <w:r>
        <w:rPr>
          <w:lang w:val="fr-LU"/>
        </w:rPr>
        <w:t xml:space="preserve">Onglet « Risques </w:t>
      </w:r>
      <w:r w:rsidR="004A25A7">
        <w:rPr>
          <w:lang w:val="fr-LU"/>
        </w:rPr>
        <w:t>opérationnels</w:t>
      </w:r>
      <w:r>
        <w:rPr>
          <w:lang w:val="fr-LU"/>
        </w:rPr>
        <w:t> » sélectionné.</w:t>
      </w:r>
    </w:p>
    <w:p w14:paraId="1B0861E6" w14:textId="4B4EC479" w:rsidR="00486D96" w:rsidRDefault="00486D96" w:rsidP="00124BE5">
      <w:pPr>
        <w:pStyle w:val="ListParagraph"/>
        <w:numPr>
          <w:ilvl w:val="0"/>
          <w:numId w:val="33"/>
        </w:numPr>
        <w:rPr>
          <w:lang w:val="fr-LU"/>
        </w:rPr>
      </w:pPr>
      <w:r>
        <w:rPr>
          <w:lang w:val="fr-LU"/>
        </w:rPr>
        <w:t xml:space="preserve">L’actif « Service RH » </w:t>
      </w:r>
      <w:r w:rsidR="004A25A7">
        <w:rPr>
          <w:lang w:val="fr-LU"/>
        </w:rPr>
        <w:t>ne possède qu’un seul risque opérationnel</w:t>
      </w:r>
      <w:r>
        <w:rPr>
          <w:lang w:val="fr-LU"/>
        </w:rPr>
        <w:t>.</w:t>
      </w:r>
    </w:p>
    <w:p w14:paraId="2BA07F2F" w14:textId="77777777" w:rsidR="00486D96" w:rsidRDefault="00486D96" w:rsidP="00124BE5">
      <w:pPr>
        <w:pStyle w:val="ListParagraph"/>
        <w:numPr>
          <w:ilvl w:val="0"/>
          <w:numId w:val="33"/>
        </w:numPr>
        <w:rPr>
          <w:lang w:val="fr-LU"/>
        </w:rPr>
      </w:pPr>
      <w:r>
        <w:rPr>
          <w:lang w:val="fr-LU"/>
        </w:rPr>
        <w:t>Possibilité de ne sélectionner que certains risques, selon le seuil d’acceptation des risques.</w:t>
      </w:r>
    </w:p>
    <w:p w14:paraId="473C049E" w14:textId="703FE3A6" w:rsidR="00486D96" w:rsidRDefault="00486D96" w:rsidP="00124BE5">
      <w:pPr>
        <w:pStyle w:val="ListParagraph"/>
        <w:numPr>
          <w:ilvl w:val="0"/>
          <w:numId w:val="33"/>
        </w:numPr>
        <w:rPr>
          <w:lang w:val="fr-LU"/>
        </w:rPr>
      </w:pPr>
      <w:r>
        <w:rPr>
          <w:lang w:val="fr-LU"/>
        </w:rPr>
        <w:t>Possibilité de trier sur la plupart des colonnes de la table.</w:t>
      </w:r>
    </w:p>
    <w:p w14:paraId="6489F35E" w14:textId="252213C4" w:rsidR="00486D96" w:rsidRDefault="00486D96" w:rsidP="00124BE5">
      <w:pPr>
        <w:pStyle w:val="ListParagraph"/>
        <w:numPr>
          <w:ilvl w:val="0"/>
          <w:numId w:val="33"/>
        </w:numPr>
        <w:rPr>
          <w:lang w:val="fr-LU"/>
        </w:rPr>
      </w:pPr>
      <w:r>
        <w:rPr>
          <w:lang w:val="fr-LU"/>
        </w:rPr>
        <w:t>Sélection de la page dans la liste de résultats</w:t>
      </w:r>
      <w:r w:rsidR="006E468C">
        <w:rPr>
          <w:lang w:val="fr-LU"/>
        </w:rPr>
        <w:t>.</w:t>
      </w:r>
    </w:p>
    <w:p w14:paraId="346259FC" w14:textId="7845F48B" w:rsidR="00555BDE" w:rsidRDefault="00555BDE" w:rsidP="00555BDE">
      <w:pPr>
        <w:rPr>
          <w:lang w:val="fr-LU"/>
        </w:rPr>
      </w:pPr>
      <w:r>
        <w:rPr>
          <w:lang w:val="fr-LU"/>
        </w:rPr>
        <w:t>Selon l’option choisie, la table des risques opérationnels peut afficher ou non les risques bruts, c’est-à-dire les risques tels qu’ils impacteraient l’organisme sans aucune mesure de sécurité.</w:t>
      </w:r>
    </w:p>
    <w:p w14:paraId="2EC37CD2" w14:textId="0C9C48B0" w:rsidR="00555BDE" w:rsidRDefault="00555BDE" w:rsidP="00555BDE">
      <w:pPr>
        <w:rPr>
          <w:lang w:val="fr-LU"/>
        </w:rPr>
      </w:pPr>
      <w:r>
        <w:rPr>
          <w:lang w:val="fr-LU"/>
        </w:rPr>
        <w:t>Certaine société n’utilise pas cette option, donc pour gagner de l’espace horizontal, la partie risques bruts est escamotée.</w:t>
      </w:r>
    </w:p>
    <w:p w14:paraId="7F7D09CA" w14:textId="786CDEE1" w:rsidR="00656AE5" w:rsidRDefault="00656AE5" w:rsidP="00555BDE">
      <w:pPr>
        <w:rPr>
          <w:lang w:val="fr-LU"/>
        </w:rPr>
      </w:pPr>
      <w:r w:rsidRPr="0045348C">
        <w:rPr>
          <w:noProof/>
          <w:lang w:val="fr-LU" w:eastAsia="fr-LU"/>
        </w:rPr>
        <w:drawing>
          <wp:anchor distT="0" distB="0" distL="114300" distR="114300" simplePos="0" relativeHeight="252608000" behindDoc="0" locked="0" layoutInCell="1" allowOverlap="1" wp14:anchorId="390AFCE1" wp14:editId="44621FC4">
            <wp:simplePos x="0" y="0"/>
            <wp:positionH relativeFrom="column">
              <wp:posOffset>2320925</wp:posOffset>
            </wp:positionH>
            <wp:positionV relativeFrom="paragraph">
              <wp:posOffset>191770</wp:posOffset>
            </wp:positionV>
            <wp:extent cx="114935" cy="107950"/>
            <wp:effectExtent l="0" t="0" r="0" b="6350"/>
            <wp:wrapNone/>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5BDE">
        <w:rPr>
          <w:noProof/>
          <w:lang w:val="fr-LU" w:eastAsia="fr-LU"/>
        </w:rPr>
        <w:drawing>
          <wp:anchor distT="0" distB="0" distL="114300" distR="114300" simplePos="0" relativeHeight="252624384" behindDoc="0" locked="0" layoutInCell="1" allowOverlap="1" wp14:anchorId="4187EEB5" wp14:editId="30E4DB24">
            <wp:simplePos x="0" y="0"/>
            <wp:positionH relativeFrom="column">
              <wp:posOffset>5190490</wp:posOffset>
            </wp:positionH>
            <wp:positionV relativeFrom="paragraph">
              <wp:posOffset>208280</wp:posOffset>
            </wp:positionV>
            <wp:extent cx="114935" cy="107950"/>
            <wp:effectExtent l="0" t="0" r="0" b="635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348C">
        <w:rPr>
          <w:noProof/>
          <w:lang w:val="fr-LU" w:eastAsia="fr-LU"/>
        </w:rPr>
        <w:drawing>
          <wp:anchor distT="0" distB="0" distL="114300" distR="114300" simplePos="0" relativeHeight="252606976" behindDoc="0" locked="0" layoutInCell="1" allowOverlap="1" wp14:anchorId="4EBB39E1" wp14:editId="3945413F">
            <wp:simplePos x="0" y="0"/>
            <wp:positionH relativeFrom="column">
              <wp:posOffset>902335</wp:posOffset>
            </wp:positionH>
            <wp:positionV relativeFrom="paragraph">
              <wp:posOffset>212725</wp:posOffset>
            </wp:positionV>
            <wp:extent cx="114935" cy="107950"/>
            <wp:effectExtent l="0" t="0" r="0" b="6350"/>
            <wp:wrapNone/>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5BDE">
        <w:rPr>
          <w:noProof/>
          <w:lang w:val="fr-LU" w:eastAsia="fr-LU"/>
        </w:rPr>
        <w:drawing>
          <wp:anchor distT="0" distB="0" distL="114300" distR="114300" simplePos="0" relativeHeight="252625408" behindDoc="0" locked="0" layoutInCell="1" allowOverlap="1" wp14:anchorId="49E096F1" wp14:editId="79D34684">
            <wp:simplePos x="0" y="0"/>
            <wp:positionH relativeFrom="column">
              <wp:posOffset>5655310</wp:posOffset>
            </wp:positionH>
            <wp:positionV relativeFrom="paragraph">
              <wp:posOffset>200025</wp:posOffset>
            </wp:positionV>
            <wp:extent cx="127000" cy="121920"/>
            <wp:effectExtent l="0" t="0" r="6350" b="0"/>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555BDE">
        <w:rPr>
          <w:noProof/>
          <w:lang w:val="fr-LU" w:eastAsia="fr-LU"/>
        </w:rPr>
        <w:drawing>
          <wp:anchor distT="0" distB="0" distL="114300" distR="114300" simplePos="0" relativeHeight="252623360" behindDoc="0" locked="0" layoutInCell="1" allowOverlap="1" wp14:anchorId="5095D67F" wp14:editId="3BC11870">
            <wp:simplePos x="0" y="0"/>
            <wp:positionH relativeFrom="column">
              <wp:posOffset>4724400</wp:posOffset>
            </wp:positionH>
            <wp:positionV relativeFrom="paragraph">
              <wp:posOffset>214630</wp:posOffset>
            </wp:positionV>
            <wp:extent cx="114935" cy="107950"/>
            <wp:effectExtent l="0" t="0" r="0" b="635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348C">
        <w:rPr>
          <w:noProof/>
          <w:lang w:val="fr-LU" w:eastAsia="fr-LU"/>
        </w:rPr>
        <w:drawing>
          <wp:anchor distT="0" distB="0" distL="114300" distR="114300" simplePos="0" relativeHeight="252609024" behindDoc="0" locked="0" layoutInCell="1" allowOverlap="1" wp14:anchorId="74EB54FC" wp14:editId="03AF4AC3">
            <wp:simplePos x="0" y="0"/>
            <wp:positionH relativeFrom="column">
              <wp:posOffset>3623945</wp:posOffset>
            </wp:positionH>
            <wp:positionV relativeFrom="paragraph">
              <wp:posOffset>200660</wp:posOffset>
            </wp:positionV>
            <wp:extent cx="114935" cy="107950"/>
            <wp:effectExtent l="0" t="0" r="0" b="6350"/>
            <wp:wrapNone/>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348C">
        <w:rPr>
          <w:noProof/>
          <w:lang w:val="fr-LU" w:eastAsia="fr-LU"/>
        </w:rPr>
        <w:drawing>
          <wp:anchor distT="0" distB="0" distL="114300" distR="114300" simplePos="0" relativeHeight="252605952" behindDoc="0" locked="0" layoutInCell="1" allowOverlap="1" wp14:anchorId="6DFF159F" wp14:editId="21954BD3">
            <wp:simplePos x="0" y="0"/>
            <wp:positionH relativeFrom="column">
              <wp:posOffset>172085</wp:posOffset>
            </wp:positionH>
            <wp:positionV relativeFrom="paragraph">
              <wp:posOffset>212725</wp:posOffset>
            </wp:positionV>
            <wp:extent cx="118745" cy="107950"/>
            <wp:effectExtent l="0" t="0" r="0" b="6350"/>
            <wp:wrapNone/>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EA397E" w14:textId="3556F7B7" w:rsidR="00656AE5" w:rsidRDefault="00656AE5" w:rsidP="00555BDE">
      <w:pPr>
        <w:rPr>
          <w:lang w:val="fr-LU"/>
        </w:rPr>
      </w:pPr>
      <w:r>
        <w:rPr>
          <w:noProof/>
          <w:lang w:val="fr-LU" w:eastAsia="fr-LU"/>
        </w:rPr>
        <w:drawing>
          <wp:inline distT="0" distB="0" distL="0" distR="0" wp14:anchorId="1AADAE1B" wp14:editId="52A6C0F8">
            <wp:extent cx="6015355" cy="502285"/>
            <wp:effectExtent l="0" t="0" r="444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015355" cy="502285"/>
                    </a:xfrm>
                    <a:prstGeom prst="rect">
                      <a:avLst/>
                    </a:prstGeom>
                  </pic:spPr>
                </pic:pic>
              </a:graphicData>
            </a:graphic>
          </wp:inline>
        </w:drawing>
      </w:r>
    </w:p>
    <w:p w14:paraId="0EE1FBDD" w14:textId="5544515F" w:rsidR="00555BDE" w:rsidRDefault="00555BDE" w:rsidP="00486D96">
      <w:pPr>
        <w:rPr>
          <w:lang w:val="fr-LU"/>
        </w:rPr>
      </w:pPr>
      <w:r w:rsidRPr="0045348C">
        <w:rPr>
          <w:noProof/>
          <w:lang w:val="fr-LU" w:eastAsia="fr-LU"/>
        </w:rPr>
        <w:drawing>
          <wp:anchor distT="0" distB="0" distL="114300" distR="114300" simplePos="0" relativeHeight="252612096" behindDoc="0" locked="0" layoutInCell="1" allowOverlap="1" wp14:anchorId="24B57FD1" wp14:editId="5239761F">
            <wp:simplePos x="0" y="0"/>
            <wp:positionH relativeFrom="column">
              <wp:posOffset>5619750</wp:posOffset>
            </wp:positionH>
            <wp:positionV relativeFrom="paragraph">
              <wp:posOffset>199390</wp:posOffset>
            </wp:positionV>
            <wp:extent cx="127000" cy="121920"/>
            <wp:effectExtent l="0" t="0" r="6350"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45348C">
        <w:rPr>
          <w:noProof/>
          <w:lang w:val="fr-LU" w:eastAsia="fr-LU"/>
        </w:rPr>
        <w:drawing>
          <wp:anchor distT="0" distB="0" distL="114300" distR="114300" simplePos="0" relativeHeight="252611072" behindDoc="0" locked="0" layoutInCell="1" allowOverlap="1" wp14:anchorId="1549C706" wp14:editId="44E1C5B4">
            <wp:simplePos x="0" y="0"/>
            <wp:positionH relativeFrom="column">
              <wp:posOffset>5012690</wp:posOffset>
            </wp:positionH>
            <wp:positionV relativeFrom="paragraph">
              <wp:posOffset>227965</wp:posOffset>
            </wp:positionV>
            <wp:extent cx="114935" cy="107950"/>
            <wp:effectExtent l="0" t="0" r="0" b="6350"/>
            <wp:wrapNone/>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348C">
        <w:rPr>
          <w:noProof/>
          <w:lang w:val="fr-LU" w:eastAsia="fr-LU"/>
        </w:rPr>
        <w:drawing>
          <wp:anchor distT="0" distB="0" distL="114300" distR="114300" simplePos="0" relativeHeight="252619264" behindDoc="0" locked="0" layoutInCell="1" allowOverlap="1" wp14:anchorId="5889C391" wp14:editId="7BA88988">
            <wp:simplePos x="0" y="0"/>
            <wp:positionH relativeFrom="column">
              <wp:posOffset>1360805</wp:posOffset>
            </wp:positionH>
            <wp:positionV relativeFrom="paragraph">
              <wp:posOffset>224790</wp:posOffset>
            </wp:positionV>
            <wp:extent cx="114935" cy="107950"/>
            <wp:effectExtent l="0" t="0" r="0" b="635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348C">
        <w:rPr>
          <w:noProof/>
          <w:lang w:val="fr-LU" w:eastAsia="fr-LU"/>
        </w:rPr>
        <w:drawing>
          <wp:anchor distT="0" distB="0" distL="114300" distR="114300" simplePos="0" relativeHeight="252621312" behindDoc="0" locked="0" layoutInCell="1" allowOverlap="1" wp14:anchorId="41FDD589" wp14:editId="3CC94082">
            <wp:simplePos x="0" y="0"/>
            <wp:positionH relativeFrom="column">
              <wp:posOffset>3741420</wp:posOffset>
            </wp:positionH>
            <wp:positionV relativeFrom="paragraph">
              <wp:posOffset>211455</wp:posOffset>
            </wp:positionV>
            <wp:extent cx="114935" cy="107950"/>
            <wp:effectExtent l="0" t="0" r="0" b="635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348C">
        <w:rPr>
          <w:noProof/>
          <w:lang w:val="fr-LU" w:eastAsia="fr-LU"/>
        </w:rPr>
        <w:drawing>
          <wp:anchor distT="0" distB="0" distL="114300" distR="114300" simplePos="0" relativeHeight="252617216" behindDoc="0" locked="0" layoutInCell="1" allowOverlap="1" wp14:anchorId="267C410F" wp14:editId="57194EEF">
            <wp:simplePos x="0" y="0"/>
            <wp:positionH relativeFrom="column">
              <wp:posOffset>219710</wp:posOffset>
            </wp:positionH>
            <wp:positionV relativeFrom="paragraph">
              <wp:posOffset>213360</wp:posOffset>
            </wp:positionV>
            <wp:extent cx="118745" cy="107950"/>
            <wp:effectExtent l="0" t="0" r="0" b="6350"/>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B3E66F" w14:textId="0EBC79BC" w:rsidR="001D7FDE" w:rsidRPr="00DF588F" w:rsidRDefault="00555BDE" w:rsidP="00486D96">
      <w:pPr>
        <w:rPr>
          <w:lang w:val="fr-LU"/>
        </w:rPr>
      </w:pPr>
      <w:r w:rsidRPr="0045348C">
        <w:rPr>
          <w:noProof/>
          <w:lang w:val="fr-LU" w:eastAsia="fr-LU"/>
        </w:rPr>
        <w:drawing>
          <wp:anchor distT="0" distB="0" distL="114300" distR="114300" simplePos="0" relativeHeight="252610048" behindDoc="0" locked="0" layoutInCell="1" allowOverlap="1" wp14:anchorId="4939FEA6" wp14:editId="3DE1C8D4">
            <wp:simplePos x="0" y="0"/>
            <wp:positionH relativeFrom="column">
              <wp:posOffset>4394200</wp:posOffset>
            </wp:positionH>
            <wp:positionV relativeFrom="paragraph">
              <wp:posOffset>66675</wp:posOffset>
            </wp:positionV>
            <wp:extent cx="114935" cy="107950"/>
            <wp:effectExtent l="0" t="0" r="0" b="6350"/>
            <wp:wrapNone/>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D7FDE">
        <w:rPr>
          <w:noProof/>
          <w:lang w:val="fr-LU" w:eastAsia="fr-LU"/>
        </w:rPr>
        <w:drawing>
          <wp:inline distT="0" distB="0" distL="0" distR="0" wp14:anchorId="60FDD6CE" wp14:editId="4D6D8AE1">
            <wp:extent cx="6015355" cy="742950"/>
            <wp:effectExtent l="0" t="0" r="444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015355" cy="742950"/>
                    </a:xfrm>
                    <a:prstGeom prst="rect">
                      <a:avLst/>
                    </a:prstGeom>
                  </pic:spPr>
                </pic:pic>
              </a:graphicData>
            </a:graphic>
          </wp:inline>
        </w:drawing>
      </w:r>
    </w:p>
    <w:p w14:paraId="2E20E681" w14:textId="77777777" w:rsidR="00486D96" w:rsidRDefault="00486D96" w:rsidP="00124BE5">
      <w:pPr>
        <w:pStyle w:val="ListParagraph"/>
        <w:numPr>
          <w:ilvl w:val="0"/>
          <w:numId w:val="34"/>
        </w:numPr>
        <w:rPr>
          <w:lang w:val="fr-LU"/>
        </w:rPr>
      </w:pPr>
      <w:r>
        <w:rPr>
          <w:lang w:val="fr-LU"/>
        </w:rPr>
        <w:t>Actif concerné par l’évaluation</w:t>
      </w:r>
    </w:p>
    <w:p w14:paraId="3973E473" w14:textId="2E0FEF76" w:rsidR="00555BDE" w:rsidRDefault="00555BDE" w:rsidP="00124BE5">
      <w:pPr>
        <w:pStyle w:val="ListParagraph"/>
        <w:numPr>
          <w:ilvl w:val="0"/>
          <w:numId w:val="34"/>
        </w:numPr>
        <w:rPr>
          <w:lang w:val="fr-LU"/>
        </w:rPr>
      </w:pPr>
      <w:r>
        <w:rPr>
          <w:lang w:val="fr-LU"/>
        </w:rPr>
        <w:t>Description du risque</w:t>
      </w:r>
    </w:p>
    <w:p w14:paraId="629D3D96" w14:textId="38D1FF17" w:rsidR="00555BDE" w:rsidRDefault="00555BDE" w:rsidP="00124BE5">
      <w:pPr>
        <w:pStyle w:val="ListParagraph"/>
        <w:numPr>
          <w:ilvl w:val="0"/>
          <w:numId w:val="34"/>
        </w:numPr>
        <w:rPr>
          <w:lang w:val="fr-LU"/>
        </w:rPr>
      </w:pPr>
      <w:r>
        <w:rPr>
          <w:lang w:val="fr-LU"/>
        </w:rPr>
        <w:lastRenderedPageBreak/>
        <w:t>Le risque opérationnel brut est calculé à partir des deux paramètres « Probabilité »</w:t>
      </w:r>
      <w:r w:rsidR="00F25D6D">
        <w:rPr>
          <w:lang w:val="fr-LU"/>
        </w:rPr>
        <w:t xml:space="preserve"> du scénario de risque, multiplié</w:t>
      </w:r>
      <w:r w:rsidR="001E65C9">
        <w:rPr>
          <w:lang w:val="fr-LU"/>
        </w:rPr>
        <w:t xml:space="preserve"> </w:t>
      </w:r>
      <w:r w:rsidR="00F25D6D">
        <w:rPr>
          <w:lang w:val="fr-LU"/>
        </w:rPr>
        <w:t xml:space="preserve">par l’impact sur le ROLFP (voir échelles d’évaluation au chapitre </w:t>
      </w:r>
      <w:r w:rsidR="00F25D6D">
        <w:rPr>
          <w:lang w:val="fr-LU"/>
        </w:rPr>
        <w:fldChar w:fldCharType="begin"/>
      </w:r>
      <w:r w:rsidR="00F25D6D">
        <w:rPr>
          <w:lang w:val="fr-LU"/>
        </w:rPr>
        <w:instrText xml:space="preserve"> REF _Ref475624466 \r \h </w:instrText>
      </w:r>
      <w:r w:rsidR="00F25D6D">
        <w:rPr>
          <w:lang w:val="fr-LU"/>
        </w:rPr>
      </w:r>
      <w:r w:rsidR="00F25D6D">
        <w:rPr>
          <w:lang w:val="fr-LU"/>
        </w:rPr>
        <w:fldChar w:fldCharType="separate"/>
      </w:r>
      <w:r w:rsidR="001E65C9">
        <w:rPr>
          <w:lang w:val="fr-LU"/>
        </w:rPr>
        <w:t>5</w:t>
      </w:r>
      <w:r w:rsidR="00F25D6D">
        <w:rPr>
          <w:lang w:val="fr-LU"/>
        </w:rPr>
        <w:fldChar w:fldCharType="end"/>
      </w:r>
      <w:r w:rsidR="00F25D6D">
        <w:rPr>
          <w:lang w:val="fr-LU"/>
        </w:rPr>
        <w:t>). Le risque actuel, représente la valeur maximum de la probabilité sur les valeurs d’impacts ROLFP renseignées.</w:t>
      </w:r>
    </w:p>
    <w:p w14:paraId="47DBAF7C" w14:textId="72263792" w:rsidR="00486D96" w:rsidRPr="00367249" w:rsidRDefault="00F25D6D" w:rsidP="00124BE5">
      <w:pPr>
        <w:pStyle w:val="ListParagraph"/>
        <w:numPr>
          <w:ilvl w:val="0"/>
          <w:numId w:val="34"/>
        </w:numPr>
        <w:rPr>
          <w:lang w:val="fr-LU"/>
        </w:rPr>
      </w:pPr>
      <w:r>
        <w:rPr>
          <w:lang w:val="fr-LU"/>
        </w:rPr>
        <w:t>Le risque NET représente le risque avec les mesures en place actuellement. Le calcul est le même que pour les risques bruts.</w:t>
      </w:r>
    </w:p>
    <w:p w14:paraId="51E7FD04" w14:textId="5BFAC9D4" w:rsidR="00486D96" w:rsidRDefault="00486D96" w:rsidP="00124BE5">
      <w:pPr>
        <w:pStyle w:val="ListParagraph"/>
        <w:numPr>
          <w:ilvl w:val="0"/>
          <w:numId w:val="34"/>
        </w:numPr>
        <w:rPr>
          <w:lang w:val="fr-LU"/>
        </w:rPr>
      </w:pPr>
      <w:r>
        <w:rPr>
          <w:lang w:val="fr-LU"/>
        </w:rPr>
        <w:t>Mesure en place : D</w:t>
      </w:r>
      <w:r w:rsidRPr="00B56ED4">
        <w:rPr>
          <w:lang w:val="fr-LU"/>
        </w:rPr>
        <w:t xml:space="preserve">écrire ici, de façon </w:t>
      </w:r>
      <w:r>
        <w:rPr>
          <w:lang w:val="fr-LU"/>
        </w:rPr>
        <w:t xml:space="preserve">factuelle </w:t>
      </w:r>
      <w:r w:rsidRPr="00B56ED4">
        <w:rPr>
          <w:lang w:val="fr-LU"/>
        </w:rPr>
        <w:t xml:space="preserve">les mesures sécurité en place concernant </w:t>
      </w:r>
      <w:r w:rsidR="00F25D6D">
        <w:rPr>
          <w:lang w:val="fr-LU"/>
        </w:rPr>
        <w:t>le risque en question.</w:t>
      </w:r>
    </w:p>
    <w:p w14:paraId="0CE73FDB" w14:textId="4D5801A3" w:rsidR="00486D96" w:rsidRDefault="00486D96" w:rsidP="00124BE5">
      <w:pPr>
        <w:pStyle w:val="ListParagraph"/>
        <w:numPr>
          <w:ilvl w:val="0"/>
          <w:numId w:val="34"/>
        </w:numPr>
        <w:rPr>
          <w:lang w:val="fr-LU"/>
        </w:rPr>
      </w:pPr>
      <w:r>
        <w:rPr>
          <w:lang w:val="fr-LU"/>
        </w:rPr>
        <w:t>Indication si le risque est traité et lien vers la fiche risque (suite voir chapitre</w:t>
      </w:r>
      <w:r w:rsidR="00F25D6D">
        <w:rPr>
          <w:lang w:val="fr-LU"/>
        </w:rPr>
        <w:t xml:space="preserve"> </w:t>
      </w:r>
      <w:r w:rsidR="00F25D6D">
        <w:rPr>
          <w:lang w:val="fr-LU"/>
        </w:rPr>
        <w:fldChar w:fldCharType="begin"/>
      </w:r>
      <w:r w:rsidR="00F25D6D">
        <w:rPr>
          <w:lang w:val="fr-LU"/>
        </w:rPr>
        <w:instrText xml:space="preserve"> REF _Ref475950108 \r \h </w:instrText>
      </w:r>
      <w:r w:rsidR="00F25D6D">
        <w:rPr>
          <w:lang w:val="fr-LU"/>
        </w:rPr>
      </w:r>
      <w:r w:rsidR="00F25D6D">
        <w:rPr>
          <w:lang w:val="fr-LU"/>
        </w:rPr>
        <w:fldChar w:fldCharType="separate"/>
      </w:r>
      <w:r w:rsidR="001E65C9">
        <w:rPr>
          <w:lang w:val="fr-LU"/>
        </w:rPr>
        <w:t>4.4.2</w:t>
      </w:r>
      <w:r w:rsidR="00F25D6D">
        <w:rPr>
          <w:lang w:val="fr-LU"/>
        </w:rPr>
        <w:fldChar w:fldCharType="end"/>
      </w:r>
      <w:r>
        <w:rPr>
          <w:lang w:val="fr-LU"/>
        </w:rPr>
        <w:t>).</w:t>
      </w:r>
    </w:p>
    <w:p w14:paraId="1E897F0A" w14:textId="77777777" w:rsidR="00486D96" w:rsidRDefault="00486D96" w:rsidP="00124BE5">
      <w:pPr>
        <w:pStyle w:val="ListParagraph"/>
        <w:numPr>
          <w:ilvl w:val="0"/>
          <w:numId w:val="34"/>
        </w:numPr>
        <w:rPr>
          <w:lang w:val="fr-LU"/>
        </w:rPr>
      </w:pPr>
      <w:r>
        <w:rPr>
          <w:lang w:val="fr-LU"/>
        </w:rPr>
        <w:t>Valeur du risque résiduel. Dans le cas de la figure ci-dessus, le risque résiduel est égal au risque max, parce qu’il n’est pas encore traité.</w:t>
      </w:r>
    </w:p>
    <w:p w14:paraId="1622C033" w14:textId="7E6FCD51" w:rsidR="00486D96" w:rsidRDefault="00486D96" w:rsidP="00486D96">
      <w:pPr>
        <w:pStyle w:val="Heading3"/>
        <w:rPr>
          <w:lang w:val="fr-LU"/>
        </w:rPr>
      </w:pPr>
      <w:bookmarkStart w:id="58" w:name="_Ref475950108"/>
      <w:bookmarkStart w:id="59" w:name="_Toc476055588"/>
      <w:r>
        <w:rPr>
          <w:lang w:val="fr-LU"/>
        </w:rPr>
        <w:t>Fiche risque opérationnel</w:t>
      </w:r>
      <w:bookmarkEnd w:id="58"/>
      <w:bookmarkEnd w:id="59"/>
    </w:p>
    <w:p w14:paraId="766E6DA1" w14:textId="2C154003" w:rsidR="00656AE5" w:rsidRPr="00D51A91" w:rsidRDefault="00656AE5" w:rsidP="00656AE5">
      <w:pPr>
        <w:rPr>
          <w:lang w:val="fr-LU"/>
        </w:rPr>
      </w:pPr>
      <w:r>
        <w:rPr>
          <w:lang w:val="fr-LU"/>
        </w:rPr>
        <w:t>La fiche risque s’affiche lorsque l’on clique sur le lien « Traitement » de la table des risques de l’information.</w:t>
      </w:r>
    </w:p>
    <w:p w14:paraId="563B7C92" w14:textId="7867C7C5" w:rsidR="00486D96" w:rsidRDefault="0025428F" w:rsidP="0025428F">
      <w:pPr>
        <w:jc w:val="center"/>
        <w:rPr>
          <w:lang w:val="fr-LU"/>
        </w:rPr>
      </w:pPr>
      <w:r w:rsidRPr="0045348C">
        <w:rPr>
          <w:noProof/>
          <w:lang w:val="fr-LU" w:eastAsia="fr-LU"/>
        </w:rPr>
        <w:drawing>
          <wp:anchor distT="0" distB="0" distL="114300" distR="114300" simplePos="0" relativeHeight="252634624" behindDoc="0" locked="0" layoutInCell="1" allowOverlap="1" wp14:anchorId="5B4008E8" wp14:editId="44935A5D">
            <wp:simplePos x="0" y="0"/>
            <wp:positionH relativeFrom="column">
              <wp:posOffset>4972685</wp:posOffset>
            </wp:positionH>
            <wp:positionV relativeFrom="paragraph">
              <wp:posOffset>2724150</wp:posOffset>
            </wp:positionV>
            <wp:extent cx="127000" cy="121920"/>
            <wp:effectExtent l="0" t="0" r="6350" b="0"/>
            <wp:wrapNone/>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25428F">
        <w:rPr>
          <w:noProof/>
          <w:lang w:val="fr-LU" w:eastAsia="fr-LU"/>
        </w:rPr>
        <w:drawing>
          <wp:anchor distT="0" distB="0" distL="114300" distR="114300" simplePos="0" relativeHeight="252632576" behindDoc="0" locked="0" layoutInCell="1" allowOverlap="1" wp14:anchorId="5E95BAFD" wp14:editId="66FADB75">
            <wp:simplePos x="0" y="0"/>
            <wp:positionH relativeFrom="column">
              <wp:posOffset>2594610</wp:posOffset>
            </wp:positionH>
            <wp:positionV relativeFrom="paragraph">
              <wp:posOffset>2738120</wp:posOffset>
            </wp:positionV>
            <wp:extent cx="114935" cy="107950"/>
            <wp:effectExtent l="0" t="0" r="0" b="635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5428F">
        <w:rPr>
          <w:noProof/>
          <w:lang w:val="fr-LU" w:eastAsia="fr-LU"/>
        </w:rPr>
        <w:drawing>
          <wp:anchor distT="0" distB="0" distL="114300" distR="114300" simplePos="0" relativeHeight="252631552" behindDoc="0" locked="0" layoutInCell="1" allowOverlap="1" wp14:anchorId="477ABDA8" wp14:editId="10ECD9F4">
            <wp:simplePos x="0" y="0"/>
            <wp:positionH relativeFrom="column">
              <wp:posOffset>1435735</wp:posOffset>
            </wp:positionH>
            <wp:positionV relativeFrom="paragraph">
              <wp:posOffset>2395220</wp:posOffset>
            </wp:positionV>
            <wp:extent cx="114935" cy="107950"/>
            <wp:effectExtent l="0" t="0" r="0" b="6350"/>
            <wp:wrapNone/>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5428F">
        <w:rPr>
          <w:noProof/>
          <w:lang w:val="fr-LU" w:eastAsia="fr-LU"/>
        </w:rPr>
        <w:drawing>
          <wp:anchor distT="0" distB="0" distL="114300" distR="114300" simplePos="0" relativeHeight="252630528" behindDoc="0" locked="0" layoutInCell="1" allowOverlap="1" wp14:anchorId="5B547F04" wp14:editId="7494C9F6">
            <wp:simplePos x="0" y="0"/>
            <wp:positionH relativeFrom="column">
              <wp:posOffset>3006725</wp:posOffset>
            </wp:positionH>
            <wp:positionV relativeFrom="paragraph">
              <wp:posOffset>1887220</wp:posOffset>
            </wp:positionV>
            <wp:extent cx="114935" cy="107950"/>
            <wp:effectExtent l="0" t="0" r="0" b="6350"/>
            <wp:wrapNone/>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5428F">
        <w:rPr>
          <w:noProof/>
          <w:lang w:val="fr-LU" w:eastAsia="fr-LU"/>
        </w:rPr>
        <w:drawing>
          <wp:anchor distT="0" distB="0" distL="114300" distR="114300" simplePos="0" relativeHeight="252628480" behindDoc="0" locked="0" layoutInCell="1" allowOverlap="1" wp14:anchorId="285F570E" wp14:editId="023C4D50">
            <wp:simplePos x="0" y="0"/>
            <wp:positionH relativeFrom="column">
              <wp:posOffset>1156970</wp:posOffset>
            </wp:positionH>
            <wp:positionV relativeFrom="paragraph">
              <wp:posOffset>1267460</wp:posOffset>
            </wp:positionV>
            <wp:extent cx="114935" cy="107950"/>
            <wp:effectExtent l="0" t="0" r="0" b="6350"/>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5428F">
        <w:rPr>
          <w:noProof/>
          <w:lang w:val="fr-LU" w:eastAsia="fr-LU"/>
        </w:rPr>
        <w:drawing>
          <wp:anchor distT="0" distB="0" distL="114300" distR="114300" simplePos="0" relativeHeight="252629504" behindDoc="0" locked="0" layoutInCell="1" allowOverlap="1" wp14:anchorId="22847E1B" wp14:editId="4067D856">
            <wp:simplePos x="0" y="0"/>
            <wp:positionH relativeFrom="column">
              <wp:posOffset>1157605</wp:posOffset>
            </wp:positionH>
            <wp:positionV relativeFrom="paragraph">
              <wp:posOffset>1474470</wp:posOffset>
            </wp:positionV>
            <wp:extent cx="114935" cy="107950"/>
            <wp:effectExtent l="0" t="0" r="0" b="6350"/>
            <wp:wrapNone/>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5428F">
        <w:rPr>
          <w:noProof/>
          <w:lang w:val="fr-LU" w:eastAsia="fr-LU"/>
        </w:rPr>
        <w:drawing>
          <wp:anchor distT="0" distB="0" distL="114300" distR="114300" simplePos="0" relativeHeight="252627456" behindDoc="0" locked="0" layoutInCell="1" allowOverlap="1" wp14:anchorId="269A5F4A" wp14:editId="025BB189">
            <wp:simplePos x="0" y="0"/>
            <wp:positionH relativeFrom="column">
              <wp:posOffset>1386205</wp:posOffset>
            </wp:positionH>
            <wp:positionV relativeFrom="paragraph">
              <wp:posOffset>812800</wp:posOffset>
            </wp:positionV>
            <wp:extent cx="118745" cy="107950"/>
            <wp:effectExtent l="0" t="0" r="0" b="6350"/>
            <wp:wrapNone/>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6AE5">
        <w:rPr>
          <w:noProof/>
          <w:lang w:val="fr-LU" w:eastAsia="fr-LU"/>
        </w:rPr>
        <w:drawing>
          <wp:inline distT="0" distB="0" distL="0" distR="0" wp14:anchorId="37645697" wp14:editId="5E71B9C1">
            <wp:extent cx="4846320" cy="3030677"/>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851567" cy="3033958"/>
                    </a:xfrm>
                    <a:prstGeom prst="rect">
                      <a:avLst/>
                    </a:prstGeom>
                  </pic:spPr>
                </pic:pic>
              </a:graphicData>
            </a:graphic>
          </wp:inline>
        </w:drawing>
      </w:r>
    </w:p>
    <w:p w14:paraId="74B032E6" w14:textId="12CC08B0" w:rsidR="0025428F" w:rsidRDefault="0025428F" w:rsidP="00124BE5">
      <w:pPr>
        <w:pStyle w:val="ListParagraph"/>
        <w:numPr>
          <w:ilvl w:val="0"/>
          <w:numId w:val="35"/>
        </w:numPr>
        <w:rPr>
          <w:lang w:val="fr-LU"/>
        </w:rPr>
      </w:pPr>
      <w:r>
        <w:rPr>
          <w:lang w:val="fr-LU"/>
        </w:rPr>
        <w:t>Bouton de retour à la table des risques.</w:t>
      </w:r>
    </w:p>
    <w:p w14:paraId="269D8B6E" w14:textId="38B1FE74" w:rsidR="0025428F" w:rsidRDefault="0025428F" w:rsidP="00124BE5">
      <w:pPr>
        <w:pStyle w:val="ListParagraph"/>
        <w:numPr>
          <w:ilvl w:val="0"/>
          <w:numId w:val="35"/>
        </w:numPr>
        <w:rPr>
          <w:lang w:val="fr-LU"/>
        </w:rPr>
      </w:pPr>
      <w:r>
        <w:rPr>
          <w:lang w:val="fr-LU"/>
        </w:rPr>
        <w:t>Valeurs du risque actuel pour les critères ROLFP.</w:t>
      </w:r>
    </w:p>
    <w:p w14:paraId="0656EE5A" w14:textId="6DD75C66" w:rsidR="0025428F" w:rsidRDefault="0025428F" w:rsidP="00124BE5">
      <w:pPr>
        <w:pStyle w:val="ListParagraph"/>
        <w:numPr>
          <w:ilvl w:val="0"/>
          <w:numId w:val="35"/>
        </w:numPr>
        <w:rPr>
          <w:lang w:val="fr-LU"/>
        </w:rPr>
      </w:pPr>
      <w:r>
        <w:rPr>
          <w:lang w:val="fr-LU"/>
        </w:rPr>
        <w:t>Valeurs du risque résiduel pour les critères ROLFP (non encore traité). Ces valeurs doivent être ajustées en fonction de la recommandation et des mesures qui seront mises en place.</w:t>
      </w:r>
    </w:p>
    <w:p w14:paraId="04FAC7C4" w14:textId="77777777" w:rsidR="0025428F" w:rsidRDefault="0025428F" w:rsidP="00124BE5">
      <w:pPr>
        <w:pStyle w:val="ListParagraph"/>
        <w:numPr>
          <w:ilvl w:val="0"/>
          <w:numId w:val="35"/>
        </w:numPr>
        <w:rPr>
          <w:lang w:val="fr-LU"/>
        </w:rPr>
      </w:pPr>
      <w:r>
        <w:rPr>
          <w:lang w:val="fr-LU"/>
        </w:rPr>
        <w:t>Rappel des paramètres de la table des risques.</w:t>
      </w:r>
    </w:p>
    <w:p w14:paraId="23CE64A6" w14:textId="77777777" w:rsidR="0025428F" w:rsidRDefault="0025428F" w:rsidP="00124BE5">
      <w:pPr>
        <w:pStyle w:val="ListParagraph"/>
        <w:numPr>
          <w:ilvl w:val="0"/>
          <w:numId w:val="35"/>
        </w:numPr>
        <w:rPr>
          <w:lang w:val="fr-LU"/>
        </w:rPr>
      </w:pPr>
      <w:r>
        <w:rPr>
          <w:lang w:val="fr-LU"/>
        </w:rPr>
        <w:t>Bouton de création/Affectation d’une ou plusieurs mesures de sécurité.</w:t>
      </w:r>
    </w:p>
    <w:p w14:paraId="3FF801DB" w14:textId="362523F1" w:rsidR="0025428F" w:rsidRDefault="0025428F" w:rsidP="00124BE5">
      <w:pPr>
        <w:pStyle w:val="ListParagraph"/>
        <w:numPr>
          <w:ilvl w:val="0"/>
          <w:numId w:val="35"/>
        </w:numPr>
        <w:rPr>
          <w:lang w:val="fr-LU"/>
        </w:rPr>
      </w:pPr>
      <w:r>
        <w:rPr>
          <w:lang w:val="fr-LU"/>
        </w:rPr>
        <w:t xml:space="preserve">Sélection du type de traitement du risque, Les 4 valeurs </w:t>
      </w:r>
      <w:r w:rsidR="006E468C">
        <w:rPr>
          <w:lang w:val="fr-LU"/>
        </w:rPr>
        <w:t xml:space="preserve">sont tirées </w:t>
      </w:r>
      <w:r>
        <w:rPr>
          <w:lang w:val="fr-LU"/>
        </w:rPr>
        <w:t>d’ISO/IEC 27005 :</w:t>
      </w:r>
    </w:p>
    <w:p w14:paraId="286C0853" w14:textId="49E0AF4A" w:rsidR="0025428F" w:rsidRDefault="0025428F" w:rsidP="00124BE5">
      <w:pPr>
        <w:pStyle w:val="ListParagraph"/>
        <w:numPr>
          <w:ilvl w:val="1"/>
          <w:numId w:val="35"/>
        </w:numPr>
        <w:rPr>
          <w:lang w:val="fr-LU"/>
        </w:rPr>
      </w:pPr>
      <w:r>
        <w:rPr>
          <w:lang w:val="fr-LU"/>
        </w:rPr>
        <w:t>Réduction</w:t>
      </w:r>
      <w:r w:rsidR="006E468C">
        <w:rPr>
          <w:lang w:val="fr-LU"/>
        </w:rPr>
        <w:t xml:space="preserve"> (modification)</w:t>
      </w:r>
    </w:p>
    <w:p w14:paraId="538822DB" w14:textId="77777777" w:rsidR="0025428F" w:rsidRDefault="0025428F" w:rsidP="00124BE5">
      <w:pPr>
        <w:pStyle w:val="ListParagraph"/>
        <w:numPr>
          <w:ilvl w:val="1"/>
          <w:numId w:val="35"/>
        </w:numPr>
        <w:rPr>
          <w:lang w:val="fr-LU"/>
        </w:rPr>
      </w:pPr>
      <w:r>
        <w:rPr>
          <w:lang w:val="fr-LU"/>
        </w:rPr>
        <w:t>Refusé</w:t>
      </w:r>
    </w:p>
    <w:p w14:paraId="28AE0912" w14:textId="77777777" w:rsidR="0025428F" w:rsidRDefault="0025428F" w:rsidP="00124BE5">
      <w:pPr>
        <w:pStyle w:val="ListParagraph"/>
        <w:numPr>
          <w:ilvl w:val="1"/>
          <w:numId w:val="35"/>
        </w:numPr>
        <w:rPr>
          <w:lang w:val="fr-LU"/>
        </w:rPr>
      </w:pPr>
      <w:r>
        <w:rPr>
          <w:lang w:val="fr-LU"/>
        </w:rPr>
        <w:t>Accepté</w:t>
      </w:r>
    </w:p>
    <w:p w14:paraId="379EC564" w14:textId="77777777" w:rsidR="0025428F" w:rsidRDefault="0025428F" w:rsidP="00124BE5">
      <w:pPr>
        <w:pStyle w:val="ListParagraph"/>
        <w:numPr>
          <w:ilvl w:val="1"/>
          <w:numId w:val="35"/>
        </w:numPr>
        <w:rPr>
          <w:lang w:val="fr-LU"/>
        </w:rPr>
      </w:pPr>
      <w:r>
        <w:rPr>
          <w:lang w:val="fr-LU"/>
        </w:rPr>
        <w:t>Partagé</w:t>
      </w:r>
    </w:p>
    <w:p w14:paraId="0F1BFA0E" w14:textId="77777777" w:rsidR="0025428F" w:rsidRDefault="0025428F" w:rsidP="00124BE5">
      <w:pPr>
        <w:pStyle w:val="ListParagraph"/>
        <w:numPr>
          <w:ilvl w:val="0"/>
          <w:numId w:val="35"/>
        </w:numPr>
        <w:rPr>
          <w:lang w:val="fr-LU"/>
        </w:rPr>
      </w:pPr>
      <w:r>
        <w:rPr>
          <w:lang w:val="fr-LU"/>
        </w:rPr>
        <w:t>Sauvegarde de la fiche pour calculer le risque résiduel.</w:t>
      </w:r>
    </w:p>
    <w:p w14:paraId="79206822" w14:textId="23B1F1E7" w:rsidR="0025428F" w:rsidRDefault="004B30C2" w:rsidP="004B30C2">
      <w:pPr>
        <w:rPr>
          <w:lang w:val="fr-LU"/>
        </w:rPr>
      </w:pPr>
      <w:r>
        <w:rPr>
          <w:lang w:val="fr-LU"/>
        </w:rPr>
        <w:t>Une fois la validation effectuée, le risque est traité :</w:t>
      </w:r>
    </w:p>
    <w:p w14:paraId="3A2BC010" w14:textId="13792D38" w:rsidR="004B30C2" w:rsidRDefault="004B30C2" w:rsidP="004B30C2">
      <w:pPr>
        <w:jc w:val="center"/>
        <w:rPr>
          <w:lang w:val="fr-LU"/>
        </w:rPr>
      </w:pPr>
      <w:r>
        <w:rPr>
          <w:noProof/>
          <w:lang w:val="fr-LU" w:eastAsia="fr-LU"/>
        </w:rPr>
        <w:lastRenderedPageBreak/>
        <w:drawing>
          <wp:inline distT="0" distB="0" distL="0" distR="0" wp14:anchorId="2AC87E62" wp14:editId="7D398BB7">
            <wp:extent cx="3992880" cy="2519734"/>
            <wp:effectExtent l="0" t="0" r="762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993958" cy="2520414"/>
                    </a:xfrm>
                    <a:prstGeom prst="rect">
                      <a:avLst/>
                    </a:prstGeom>
                  </pic:spPr>
                </pic:pic>
              </a:graphicData>
            </a:graphic>
          </wp:inline>
        </w:drawing>
      </w:r>
    </w:p>
    <w:p w14:paraId="04937991" w14:textId="77777777" w:rsidR="00832E87" w:rsidRDefault="00832E87" w:rsidP="00832E87">
      <w:pPr>
        <w:pStyle w:val="Heading3"/>
        <w:jc w:val="left"/>
        <w:rPr>
          <w:lang w:val="fr-LU"/>
        </w:rPr>
      </w:pPr>
      <w:bookmarkStart w:id="60" w:name="_Toc476055589"/>
      <w:r w:rsidRPr="004E1029">
        <w:rPr>
          <w:lang w:val="fr-LU"/>
        </w:rPr>
        <w:t>Ajout risque supplémentaire</w:t>
      </w:r>
      <w:bookmarkEnd w:id="60"/>
    </w:p>
    <w:p w14:paraId="28AB6D4E" w14:textId="77777777" w:rsidR="00832E87" w:rsidRPr="004E1029" w:rsidRDefault="00832E87" w:rsidP="00832E87">
      <w:pPr>
        <w:rPr>
          <w:lang w:val="fr-LU"/>
        </w:rPr>
      </w:pPr>
      <w:r>
        <w:rPr>
          <w:lang w:val="fr-LU"/>
        </w:rPr>
        <w:t xml:space="preserve">Lorsqu’un actif est sélectionné dans l’analyse </w:t>
      </w:r>
    </w:p>
    <w:p w14:paraId="538D1F51" w14:textId="5A06C4DB" w:rsidR="00832E87" w:rsidRDefault="00832E87" w:rsidP="00832E87">
      <w:pPr>
        <w:rPr>
          <w:lang w:val="fr-LU"/>
        </w:rPr>
      </w:pPr>
      <w:r w:rsidRPr="0045348C">
        <w:rPr>
          <w:noProof/>
          <w:lang w:val="fr-LU" w:eastAsia="fr-LU"/>
        </w:rPr>
        <w:drawing>
          <wp:anchor distT="0" distB="0" distL="114300" distR="114300" simplePos="0" relativeHeight="252690944" behindDoc="0" locked="0" layoutInCell="1" allowOverlap="1" wp14:anchorId="130616E1" wp14:editId="684FECD8">
            <wp:simplePos x="0" y="0"/>
            <wp:positionH relativeFrom="column">
              <wp:posOffset>2199368</wp:posOffset>
            </wp:positionH>
            <wp:positionV relativeFrom="paragraph">
              <wp:posOffset>1830614</wp:posOffset>
            </wp:positionV>
            <wp:extent cx="118745" cy="107950"/>
            <wp:effectExtent l="0" t="0" r="0" b="6350"/>
            <wp:wrapNone/>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mc:AlternateContent>
          <mc:Choice Requires="wps">
            <w:drawing>
              <wp:anchor distT="0" distB="0" distL="114300" distR="114300" simplePos="0" relativeHeight="252689920" behindDoc="0" locked="0" layoutInCell="1" allowOverlap="1" wp14:anchorId="359D02E1" wp14:editId="50BAE684">
                <wp:simplePos x="0" y="0"/>
                <wp:positionH relativeFrom="column">
                  <wp:posOffset>174988</wp:posOffset>
                </wp:positionH>
                <wp:positionV relativeFrom="paragraph">
                  <wp:posOffset>812891</wp:posOffset>
                </wp:positionV>
                <wp:extent cx="500743" cy="185057"/>
                <wp:effectExtent l="0" t="0" r="13970" b="24765"/>
                <wp:wrapNone/>
                <wp:docPr id="258" name="Oval 258"/>
                <wp:cNvGraphicFramePr/>
                <a:graphic xmlns:a="http://schemas.openxmlformats.org/drawingml/2006/main">
                  <a:graphicData uri="http://schemas.microsoft.com/office/word/2010/wordprocessingShape">
                    <wps:wsp>
                      <wps:cNvSpPr/>
                      <wps:spPr>
                        <a:xfrm>
                          <a:off x="0" y="0"/>
                          <a:ext cx="500743" cy="18505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37EA475" id="Oval 258" o:spid="_x0000_s1026" style="position:absolute;margin-left:13.8pt;margin-top:64pt;width:39.45pt;height:14.55pt;z-index:25268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" filled="f" strokecolor="red" strokeweight="1pt"/>
            </w:pict>
          </mc:Fallback>
        </mc:AlternateContent>
      </w:r>
      <w:r w:rsidRPr="00832E87">
        <w:rPr>
          <w:noProof/>
          <w:lang w:val="fr-LU" w:eastAsia="fr-LU"/>
        </w:rPr>
        <w:t xml:space="preserve"> </w:t>
      </w:r>
      <w:r>
        <w:rPr>
          <w:noProof/>
          <w:lang w:val="fr-LU" w:eastAsia="fr-LU"/>
        </w:rPr>
        <w:drawing>
          <wp:inline distT="0" distB="0" distL="0" distR="0" wp14:anchorId="1DAF8F8B" wp14:editId="4D4A18A0">
            <wp:extent cx="6015355" cy="1893570"/>
            <wp:effectExtent l="0" t="0" r="4445"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015355" cy="1893570"/>
                    </a:xfrm>
                    <a:prstGeom prst="rect">
                      <a:avLst/>
                    </a:prstGeom>
                  </pic:spPr>
                </pic:pic>
              </a:graphicData>
            </a:graphic>
          </wp:inline>
        </w:drawing>
      </w:r>
    </w:p>
    <w:p w14:paraId="67F73DAD" w14:textId="466720BE" w:rsidR="00832E87" w:rsidRDefault="00832E87" w:rsidP="00124BE5">
      <w:pPr>
        <w:pStyle w:val="ListParagraph"/>
        <w:numPr>
          <w:ilvl w:val="0"/>
          <w:numId w:val="51"/>
        </w:numPr>
        <w:rPr>
          <w:lang w:val="fr-LU"/>
        </w:rPr>
      </w:pPr>
      <w:r>
        <w:rPr>
          <w:lang w:val="fr-LU"/>
        </w:rPr>
        <w:t>Cliquer pour créer un risque spécifique : Un pop-up apparaît et permet d’associer à l’actif courant, un nouveau risque. Si le risque n’existe pas, il peut être créé à la volée.</w:t>
      </w:r>
    </w:p>
    <w:p w14:paraId="6C93EA77" w14:textId="77777777" w:rsidR="00832E87" w:rsidRPr="00486D96" w:rsidRDefault="00832E87" w:rsidP="004B30C2">
      <w:pPr>
        <w:jc w:val="center"/>
        <w:rPr>
          <w:lang w:val="fr-LU"/>
        </w:rPr>
      </w:pPr>
    </w:p>
    <w:p w14:paraId="2F8199F4" w14:textId="7248F645" w:rsidR="001C3E4E" w:rsidRDefault="001E65C9" w:rsidP="00B024F4">
      <w:pPr>
        <w:pStyle w:val="Heading1"/>
        <w:rPr>
          <w:lang w:val="fr-LU"/>
        </w:rPr>
      </w:pPr>
      <w:bookmarkStart w:id="61" w:name="_Ref475624466"/>
      <w:bookmarkStart w:id="62" w:name="_Toc476055590"/>
      <w:r>
        <w:rPr>
          <w:lang w:val="fr-LU"/>
        </w:rPr>
        <w:lastRenderedPageBreak/>
        <w:t>É</w:t>
      </w:r>
      <w:r w:rsidR="001C3E4E">
        <w:rPr>
          <w:lang w:val="fr-LU"/>
        </w:rPr>
        <w:t>chelles d’évaluation</w:t>
      </w:r>
      <w:bookmarkEnd w:id="61"/>
      <w:bookmarkEnd w:id="62"/>
    </w:p>
    <w:p w14:paraId="3CFBEFF0" w14:textId="63D3CA85" w:rsidR="00B660CD" w:rsidRPr="00B660CD" w:rsidRDefault="00B660CD" w:rsidP="00B660CD">
      <w:pPr>
        <w:rPr>
          <w:lang w:val="fr-LU"/>
        </w:rPr>
      </w:pPr>
      <w:r>
        <w:rPr>
          <w:lang w:val="fr-LU"/>
        </w:rPr>
        <w:t>Le menu est toujours accessible à partir de la vue principale de MONARC :</w:t>
      </w:r>
    </w:p>
    <w:p w14:paraId="6D83DA1D" w14:textId="65A31702" w:rsidR="00B660CD" w:rsidRDefault="00B660CD" w:rsidP="00B660CD">
      <w:pPr>
        <w:rPr>
          <w:lang w:val="fr-LU"/>
        </w:rPr>
      </w:pPr>
      <w:r w:rsidRPr="00B660CD">
        <w:rPr>
          <w:noProof/>
          <w:lang w:val="fr-LU" w:eastAsia="fr-LU"/>
        </w:rPr>
        <w:drawing>
          <wp:anchor distT="0" distB="0" distL="114300" distR="114300" simplePos="0" relativeHeight="252637696" behindDoc="0" locked="0" layoutInCell="1" allowOverlap="1" wp14:anchorId="668514CD" wp14:editId="39A7CF4B">
            <wp:simplePos x="0" y="0"/>
            <wp:positionH relativeFrom="column">
              <wp:posOffset>5287645</wp:posOffset>
            </wp:positionH>
            <wp:positionV relativeFrom="paragraph">
              <wp:posOffset>377190</wp:posOffset>
            </wp:positionV>
            <wp:extent cx="114935" cy="107950"/>
            <wp:effectExtent l="0" t="0" r="0" b="6350"/>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660CD">
        <w:rPr>
          <w:noProof/>
          <w:lang w:val="fr-LU" w:eastAsia="fr-LU"/>
        </w:rPr>
        <w:drawing>
          <wp:anchor distT="0" distB="0" distL="114300" distR="114300" simplePos="0" relativeHeight="252636672" behindDoc="0" locked="0" layoutInCell="1" allowOverlap="1" wp14:anchorId="40F99210" wp14:editId="2B2B319C">
            <wp:simplePos x="0" y="0"/>
            <wp:positionH relativeFrom="column">
              <wp:posOffset>5730240</wp:posOffset>
            </wp:positionH>
            <wp:positionV relativeFrom="paragraph">
              <wp:posOffset>30480</wp:posOffset>
            </wp:positionV>
            <wp:extent cx="118745" cy="107950"/>
            <wp:effectExtent l="0" t="0" r="0" b="6350"/>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274F159D" wp14:editId="39E89A61">
            <wp:extent cx="6009640" cy="181356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009640" cy="1813560"/>
                    </a:xfrm>
                    <a:prstGeom prst="rect">
                      <a:avLst/>
                    </a:prstGeom>
                    <a:noFill/>
                    <a:ln>
                      <a:noFill/>
                    </a:ln>
                  </pic:spPr>
                </pic:pic>
              </a:graphicData>
            </a:graphic>
          </wp:inline>
        </w:drawing>
      </w:r>
    </w:p>
    <w:p w14:paraId="1C090948" w14:textId="77777777" w:rsidR="00B660CD" w:rsidRDefault="00B660CD" w:rsidP="00124BE5">
      <w:pPr>
        <w:pStyle w:val="ListParagraph"/>
        <w:numPr>
          <w:ilvl w:val="0"/>
          <w:numId w:val="36"/>
        </w:numPr>
        <w:rPr>
          <w:lang w:val="fr-LU"/>
        </w:rPr>
      </w:pPr>
      <w:r>
        <w:rPr>
          <w:lang w:val="fr-LU"/>
        </w:rPr>
        <w:t>Appel du menu</w:t>
      </w:r>
    </w:p>
    <w:p w14:paraId="490B2D5A" w14:textId="77777777" w:rsidR="00B660CD" w:rsidRDefault="00B660CD" w:rsidP="00124BE5">
      <w:pPr>
        <w:pStyle w:val="ListParagraph"/>
        <w:numPr>
          <w:ilvl w:val="0"/>
          <w:numId w:val="36"/>
        </w:numPr>
        <w:rPr>
          <w:lang w:val="fr-LU"/>
        </w:rPr>
      </w:pPr>
      <w:r>
        <w:rPr>
          <w:lang w:val="fr-LU"/>
        </w:rPr>
        <w:t>Appel de la vue de gestion des échelles d’évaluation</w:t>
      </w:r>
    </w:p>
    <w:p w14:paraId="4427955C" w14:textId="092D9B09" w:rsidR="00B660CD" w:rsidRDefault="00B660CD" w:rsidP="00B660CD">
      <w:pPr>
        <w:rPr>
          <w:lang w:val="fr-LU"/>
        </w:rPr>
      </w:pPr>
      <w:r>
        <w:rPr>
          <w:lang w:val="fr-LU"/>
        </w:rPr>
        <w:t>La vue « </w:t>
      </w:r>
      <w:r w:rsidR="001E65C9">
        <w:rPr>
          <w:lang w:val="fr-LU"/>
        </w:rPr>
        <w:t>É</w:t>
      </w:r>
      <w:r>
        <w:rPr>
          <w:lang w:val="fr-LU"/>
        </w:rPr>
        <w:t>chelles d</w:t>
      </w:r>
      <w:r w:rsidR="001E65C9">
        <w:rPr>
          <w:lang w:val="fr-LU"/>
        </w:rPr>
        <w:t>'</w:t>
      </w:r>
      <w:r>
        <w:rPr>
          <w:lang w:val="fr-LU"/>
        </w:rPr>
        <w:t>évaluation</w:t>
      </w:r>
      <w:r w:rsidR="001E65C9">
        <w:rPr>
          <w:lang w:val="fr-LU"/>
        </w:rPr>
        <w:t>s </w:t>
      </w:r>
      <w:r>
        <w:rPr>
          <w:lang w:val="fr-LU"/>
        </w:rPr>
        <w:t>» reprend à la suite :</w:t>
      </w:r>
    </w:p>
    <w:p w14:paraId="25C903AB" w14:textId="1F9A8FEB" w:rsidR="00B660CD" w:rsidRDefault="00B660CD" w:rsidP="00124BE5">
      <w:pPr>
        <w:pStyle w:val="ListParagraph"/>
        <w:numPr>
          <w:ilvl w:val="0"/>
          <w:numId w:val="37"/>
        </w:numPr>
        <w:rPr>
          <w:lang w:val="fr-LU"/>
        </w:rPr>
      </w:pPr>
      <w:r>
        <w:rPr>
          <w:lang w:val="fr-LU"/>
        </w:rPr>
        <w:t>L’échelle d’impact</w:t>
      </w:r>
    </w:p>
    <w:p w14:paraId="1D430164" w14:textId="6130A76B" w:rsidR="00B660CD" w:rsidRDefault="00B660CD" w:rsidP="00124BE5">
      <w:pPr>
        <w:pStyle w:val="ListParagraph"/>
        <w:numPr>
          <w:ilvl w:val="0"/>
          <w:numId w:val="37"/>
        </w:numPr>
        <w:rPr>
          <w:lang w:val="fr-LU"/>
        </w:rPr>
      </w:pPr>
      <w:r>
        <w:rPr>
          <w:lang w:val="fr-LU"/>
        </w:rPr>
        <w:t>L’échelle des menaces</w:t>
      </w:r>
    </w:p>
    <w:p w14:paraId="00EB628F" w14:textId="2827ABFF" w:rsidR="00B660CD" w:rsidRDefault="00B660CD" w:rsidP="00124BE5">
      <w:pPr>
        <w:pStyle w:val="ListParagraph"/>
        <w:numPr>
          <w:ilvl w:val="0"/>
          <w:numId w:val="37"/>
        </w:numPr>
        <w:rPr>
          <w:lang w:val="fr-LU"/>
        </w:rPr>
      </w:pPr>
      <w:r>
        <w:rPr>
          <w:lang w:val="fr-LU"/>
        </w:rPr>
        <w:t>L’échelle de vulnérabilités</w:t>
      </w:r>
    </w:p>
    <w:p w14:paraId="6EFAD76F" w14:textId="2D422293" w:rsidR="00B660CD" w:rsidRDefault="00B660CD" w:rsidP="00124BE5">
      <w:pPr>
        <w:pStyle w:val="ListParagraph"/>
        <w:numPr>
          <w:ilvl w:val="0"/>
          <w:numId w:val="37"/>
        </w:numPr>
        <w:rPr>
          <w:lang w:val="fr-LU"/>
        </w:rPr>
      </w:pPr>
      <w:r>
        <w:rPr>
          <w:lang w:val="fr-LU"/>
        </w:rPr>
        <w:t>La gestion des seuils d’acceptation des risques de l’information</w:t>
      </w:r>
    </w:p>
    <w:p w14:paraId="5B8DE975" w14:textId="5A239503" w:rsidR="00B660CD" w:rsidRDefault="00B660CD" w:rsidP="00124BE5">
      <w:pPr>
        <w:pStyle w:val="ListParagraph"/>
        <w:numPr>
          <w:ilvl w:val="0"/>
          <w:numId w:val="37"/>
        </w:numPr>
        <w:rPr>
          <w:lang w:val="fr-LU"/>
        </w:rPr>
      </w:pPr>
      <w:r w:rsidRPr="00B660CD">
        <w:rPr>
          <w:lang w:val="fr-LU"/>
        </w:rPr>
        <w:t>La gestion des seuils d’acceptation des risques opérationnels</w:t>
      </w:r>
    </w:p>
    <w:p w14:paraId="21CB4D75" w14:textId="7F6251DC" w:rsidR="00C62595" w:rsidRPr="00C62595" w:rsidRDefault="00C62595" w:rsidP="00C62595">
      <w:pPr>
        <w:rPr>
          <w:lang w:val="fr-LU"/>
        </w:rPr>
      </w:pPr>
      <w:r w:rsidRPr="003D4B0D">
        <w:rPr>
          <w:b/>
          <w:lang w:val="fr-LU"/>
        </w:rPr>
        <w:t>Note</w:t>
      </w:r>
      <w:r>
        <w:rPr>
          <w:lang w:val="fr-LU"/>
        </w:rPr>
        <w:t> : Toutes les échelles sont modifiables et les échelons personnalisable</w:t>
      </w:r>
      <w:r w:rsidR="001E65C9">
        <w:rPr>
          <w:lang w:val="fr-LU"/>
        </w:rPr>
        <w:t>s.</w:t>
      </w:r>
      <w:r>
        <w:rPr>
          <w:lang w:val="fr-LU"/>
        </w:rPr>
        <w:t xml:space="preserve"> Toutefois, il n’est plus autorisé d</w:t>
      </w:r>
      <w:r w:rsidR="006E468C">
        <w:rPr>
          <w:lang w:val="fr-LU"/>
        </w:rPr>
        <w:t>e modifier</w:t>
      </w:r>
      <w:r>
        <w:rPr>
          <w:lang w:val="fr-LU"/>
        </w:rPr>
        <w:t xml:space="preserve"> les échelles dès qu’une évaluation a été encodée.</w:t>
      </w:r>
    </w:p>
    <w:p w14:paraId="1DA2DC1E" w14:textId="4FA2D700" w:rsidR="00B660CD" w:rsidRDefault="001E65C9" w:rsidP="00B660CD">
      <w:pPr>
        <w:pStyle w:val="Heading2"/>
        <w:rPr>
          <w:lang w:val="fr-LU"/>
        </w:rPr>
      </w:pPr>
      <w:bookmarkStart w:id="63" w:name="_Toc476055591"/>
      <w:r>
        <w:rPr>
          <w:lang w:val="fr-LU"/>
        </w:rPr>
        <w:t>É</w:t>
      </w:r>
      <w:r w:rsidR="00B660CD">
        <w:rPr>
          <w:lang w:val="fr-LU"/>
        </w:rPr>
        <w:t>chelles d’impact</w:t>
      </w:r>
      <w:bookmarkEnd w:id="63"/>
    </w:p>
    <w:p w14:paraId="02B6500D" w14:textId="74255C94" w:rsidR="00C62595" w:rsidRDefault="003D4B0D" w:rsidP="00C62595">
      <w:pPr>
        <w:rPr>
          <w:lang w:val="fr-LU"/>
        </w:rPr>
      </w:pPr>
      <w:r w:rsidRPr="00C62595">
        <w:rPr>
          <w:noProof/>
          <w:lang w:val="fr-LU" w:eastAsia="fr-LU"/>
        </w:rPr>
        <w:drawing>
          <wp:anchor distT="0" distB="0" distL="114300" distR="114300" simplePos="0" relativeHeight="252642816" behindDoc="0" locked="0" layoutInCell="1" allowOverlap="1" wp14:anchorId="7464B5AB" wp14:editId="37BE8D95">
            <wp:simplePos x="0" y="0"/>
            <wp:positionH relativeFrom="column">
              <wp:posOffset>3327400</wp:posOffset>
            </wp:positionH>
            <wp:positionV relativeFrom="paragraph">
              <wp:posOffset>538163</wp:posOffset>
            </wp:positionV>
            <wp:extent cx="114935" cy="107950"/>
            <wp:effectExtent l="0" t="0" r="0" b="6350"/>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2595" w:rsidRPr="0025428F">
        <w:rPr>
          <w:noProof/>
          <w:lang w:val="fr-LU" w:eastAsia="fr-LU"/>
        </w:rPr>
        <w:drawing>
          <wp:anchor distT="0" distB="0" distL="114300" distR="114300" simplePos="0" relativeHeight="252644864" behindDoc="0" locked="0" layoutInCell="1" allowOverlap="1" wp14:anchorId="3756DF1E" wp14:editId="585D8031">
            <wp:simplePos x="0" y="0"/>
            <wp:positionH relativeFrom="column">
              <wp:posOffset>1858645</wp:posOffset>
            </wp:positionH>
            <wp:positionV relativeFrom="paragraph">
              <wp:posOffset>1109345</wp:posOffset>
            </wp:positionV>
            <wp:extent cx="114935" cy="107950"/>
            <wp:effectExtent l="0" t="0" r="0" b="6350"/>
            <wp:wrapNone/>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2595" w:rsidRPr="00C62595">
        <w:rPr>
          <w:noProof/>
          <w:lang w:val="fr-LU" w:eastAsia="fr-LU"/>
        </w:rPr>
        <w:drawing>
          <wp:anchor distT="0" distB="0" distL="114300" distR="114300" simplePos="0" relativeHeight="252641792" behindDoc="0" locked="0" layoutInCell="1" allowOverlap="1" wp14:anchorId="6593DF7D" wp14:editId="00C4664D">
            <wp:simplePos x="0" y="0"/>
            <wp:positionH relativeFrom="column">
              <wp:posOffset>890905</wp:posOffset>
            </wp:positionH>
            <wp:positionV relativeFrom="paragraph">
              <wp:posOffset>587375</wp:posOffset>
            </wp:positionV>
            <wp:extent cx="114935" cy="107950"/>
            <wp:effectExtent l="0" t="0" r="0" b="6350"/>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2595" w:rsidRPr="00C62595">
        <w:rPr>
          <w:noProof/>
          <w:lang w:val="fr-LU" w:eastAsia="fr-LU"/>
        </w:rPr>
        <w:drawing>
          <wp:anchor distT="0" distB="0" distL="114300" distR="114300" simplePos="0" relativeHeight="252640768" behindDoc="0" locked="0" layoutInCell="1" allowOverlap="1" wp14:anchorId="4EA481FA" wp14:editId="276E9A6F">
            <wp:simplePos x="0" y="0"/>
            <wp:positionH relativeFrom="column">
              <wp:posOffset>969645</wp:posOffset>
            </wp:positionH>
            <wp:positionV relativeFrom="paragraph">
              <wp:posOffset>263525</wp:posOffset>
            </wp:positionV>
            <wp:extent cx="114935" cy="107950"/>
            <wp:effectExtent l="0" t="0" r="0" b="635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2595" w:rsidRPr="00C62595">
        <w:rPr>
          <w:noProof/>
          <w:lang w:val="fr-LU" w:eastAsia="fr-LU"/>
        </w:rPr>
        <w:drawing>
          <wp:anchor distT="0" distB="0" distL="114300" distR="114300" simplePos="0" relativeHeight="252639744" behindDoc="0" locked="0" layoutInCell="1" allowOverlap="1" wp14:anchorId="7FB872DC" wp14:editId="543908D5">
            <wp:simplePos x="0" y="0"/>
            <wp:positionH relativeFrom="column">
              <wp:posOffset>772160</wp:posOffset>
            </wp:positionH>
            <wp:positionV relativeFrom="paragraph">
              <wp:posOffset>37465</wp:posOffset>
            </wp:positionV>
            <wp:extent cx="118745" cy="107950"/>
            <wp:effectExtent l="0" t="0" r="0" b="635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2595">
        <w:rPr>
          <w:noProof/>
          <w:lang w:val="fr-LU" w:eastAsia="fr-LU"/>
        </w:rPr>
        <w:drawing>
          <wp:inline distT="0" distB="0" distL="0" distR="0" wp14:anchorId="434D93C2" wp14:editId="723AC05D">
            <wp:extent cx="3474720" cy="1579418"/>
            <wp:effectExtent l="0" t="0" r="0" b="190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82278" cy="1582853"/>
                    </a:xfrm>
                    <a:prstGeom prst="rect">
                      <a:avLst/>
                    </a:prstGeom>
                    <a:noFill/>
                    <a:ln>
                      <a:noFill/>
                    </a:ln>
                  </pic:spPr>
                </pic:pic>
              </a:graphicData>
            </a:graphic>
          </wp:inline>
        </w:drawing>
      </w:r>
    </w:p>
    <w:p w14:paraId="52F2B3E2" w14:textId="79EB72AF" w:rsidR="00C62595" w:rsidRDefault="00C62595" w:rsidP="00124BE5">
      <w:pPr>
        <w:pStyle w:val="ListParagraph"/>
        <w:numPr>
          <w:ilvl w:val="0"/>
          <w:numId w:val="38"/>
        </w:numPr>
        <w:rPr>
          <w:lang w:val="fr-LU"/>
        </w:rPr>
      </w:pPr>
      <w:r>
        <w:rPr>
          <w:lang w:val="fr-LU"/>
        </w:rPr>
        <w:t>Cliquer pour modifier le nombre d’échelons</w:t>
      </w:r>
      <w:r w:rsidR="006E468C">
        <w:rPr>
          <w:lang w:val="fr-LU"/>
        </w:rPr>
        <w:t>.</w:t>
      </w:r>
    </w:p>
    <w:p w14:paraId="2EA8C80B" w14:textId="589B96E3" w:rsidR="00C62595" w:rsidRDefault="00C62595" w:rsidP="00124BE5">
      <w:pPr>
        <w:pStyle w:val="ListParagraph"/>
        <w:numPr>
          <w:ilvl w:val="0"/>
          <w:numId w:val="38"/>
        </w:numPr>
        <w:rPr>
          <w:lang w:val="fr-LU"/>
        </w:rPr>
      </w:pPr>
      <w:r>
        <w:rPr>
          <w:lang w:val="fr-LU"/>
        </w:rPr>
        <w:t xml:space="preserve">Cliquer </w:t>
      </w:r>
      <w:r w:rsidR="003D4B0D">
        <w:rPr>
          <w:lang w:val="fr-LU"/>
        </w:rPr>
        <w:t>pour « Afficher ou Masquer » les critères non utilisés de l’analyse</w:t>
      </w:r>
      <w:r w:rsidR="006E468C">
        <w:rPr>
          <w:lang w:val="fr-LU"/>
        </w:rPr>
        <w:t>.</w:t>
      </w:r>
    </w:p>
    <w:p w14:paraId="2D51F400" w14:textId="63F87148" w:rsidR="003D4B0D" w:rsidRDefault="003D4B0D" w:rsidP="00124BE5">
      <w:pPr>
        <w:pStyle w:val="ListParagraph"/>
        <w:numPr>
          <w:ilvl w:val="0"/>
          <w:numId w:val="38"/>
        </w:numPr>
        <w:rPr>
          <w:lang w:val="fr-LU"/>
        </w:rPr>
      </w:pPr>
      <w:r>
        <w:rPr>
          <w:lang w:val="fr-LU"/>
        </w:rPr>
        <w:t xml:space="preserve">Cliquer sur le symbole </w:t>
      </w:r>
      <w:r>
        <w:rPr>
          <w:noProof/>
          <w:lang w:val="fr-LU" w:eastAsia="fr-LU"/>
        </w:rPr>
        <w:drawing>
          <wp:inline distT="0" distB="0" distL="0" distR="0" wp14:anchorId="5A6737CF" wp14:editId="05A852E4">
            <wp:extent cx="176213" cy="130739"/>
            <wp:effectExtent l="0" t="0" r="0" b="3175"/>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81552" cy="134700"/>
                    </a:xfrm>
                    <a:prstGeom prst="rect">
                      <a:avLst/>
                    </a:prstGeom>
                  </pic:spPr>
                </pic:pic>
              </a:graphicData>
            </a:graphic>
          </wp:inline>
        </w:drawing>
      </w:r>
      <w:r>
        <w:rPr>
          <w:lang w:val="fr-LU"/>
        </w:rPr>
        <w:t xml:space="preserve"> pour masquer une colonne inutilisée</w:t>
      </w:r>
      <w:r w:rsidR="006E468C">
        <w:rPr>
          <w:lang w:val="fr-LU"/>
        </w:rPr>
        <w:t>.</w:t>
      </w:r>
    </w:p>
    <w:p w14:paraId="244A6E2A" w14:textId="4D1EC9CC" w:rsidR="003D4B0D" w:rsidRDefault="003D4B0D" w:rsidP="00124BE5">
      <w:pPr>
        <w:pStyle w:val="ListParagraph"/>
        <w:numPr>
          <w:ilvl w:val="0"/>
          <w:numId w:val="38"/>
        </w:numPr>
        <w:rPr>
          <w:lang w:val="fr-LU"/>
        </w:rPr>
      </w:pPr>
      <w:r>
        <w:rPr>
          <w:lang w:val="fr-LU"/>
        </w:rPr>
        <w:t>Cliquer pour ajouter un nouveau critère d’impact</w:t>
      </w:r>
      <w:r w:rsidR="006E468C">
        <w:rPr>
          <w:lang w:val="fr-LU"/>
        </w:rPr>
        <w:t>.</w:t>
      </w:r>
    </w:p>
    <w:p w14:paraId="7F8990CC" w14:textId="342BE159" w:rsidR="003D4B0D" w:rsidRPr="003D4B0D" w:rsidRDefault="003D4B0D" w:rsidP="00124BE5">
      <w:pPr>
        <w:pStyle w:val="ListParagraph"/>
        <w:numPr>
          <w:ilvl w:val="0"/>
          <w:numId w:val="38"/>
        </w:numPr>
        <w:rPr>
          <w:lang w:val="fr-LU"/>
        </w:rPr>
      </w:pPr>
      <w:r>
        <w:rPr>
          <w:lang w:val="fr-LU"/>
        </w:rPr>
        <w:t>Cliquer pour éditer les libellés de chaque échelon (la gestion est telle un</w:t>
      </w:r>
      <w:r w:rsidR="001E65C9">
        <w:rPr>
          <w:lang w:val="fr-LU"/>
        </w:rPr>
        <w:t xml:space="preserve">e </w:t>
      </w:r>
      <w:r>
        <w:rPr>
          <w:lang w:val="fr-LU"/>
        </w:rPr>
        <w:t xml:space="preserve">table Excel, en cliquant sur un libellé, il est possible de l’éditer, en cliquant sur un autre, le premier se sauvegarde automatiquement et ainsi de suite). </w:t>
      </w:r>
    </w:p>
    <w:p w14:paraId="0BE33CA6" w14:textId="0010E8DE" w:rsidR="00B660CD" w:rsidRDefault="001E65C9" w:rsidP="00B660CD">
      <w:pPr>
        <w:pStyle w:val="Heading2"/>
        <w:rPr>
          <w:lang w:val="fr-LU"/>
        </w:rPr>
      </w:pPr>
      <w:bookmarkStart w:id="64" w:name="_Toc476055592"/>
      <w:r>
        <w:rPr>
          <w:lang w:val="fr-LU"/>
        </w:rPr>
        <w:lastRenderedPageBreak/>
        <w:t>É</w:t>
      </w:r>
      <w:r w:rsidR="00B660CD">
        <w:rPr>
          <w:lang w:val="fr-LU"/>
        </w:rPr>
        <w:t>chelles d</w:t>
      </w:r>
      <w:r w:rsidR="00C62595">
        <w:rPr>
          <w:lang w:val="fr-LU"/>
        </w:rPr>
        <w:t>es menaces</w:t>
      </w:r>
      <w:bookmarkEnd w:id="64"/>
    </w:p>
    <w:p w14:paraId="544EABE8" w14:textId="5D98796F" w:rsidR="00C62595" w:rsidRDefault="003D4B0D" w:rsidP="00C62595">
      <w:pPr>
        <w:rPr>
          <w:lang w:val="fr-LU"/>
        </w:rPr>
      </w:pPr>
      <w:r w:rsidRPr="00C62595">
        <w:rPr>
          <w:noProof/>
          <w:lang w:val="fr-LU" w:eastAsia="fr-LU"/>
        </w:rPr>
        <w:drawing>
          <wp:anchor distT="0" distB="0" distL="114300" distR="114300" simplePos="0" relativeHeight="252648960" behindDoc="0" locked="0" layoutInCell="1" allowOverlap="1" wp14:anchorId="28BF43BF" wp14:editId="7BE088E4">
            <wp:simplePos x="0" y="0"/>
            <wp:positionH relativeFrom="column">
              <wp:posOffset>1517015</wp:posOffset>
            </wp:positionH>
            <wp:positionV relativeFrom="paragraph">
              <wp:posOffset>368618</wp:posOffset>
            </wp:positionV>
            <wp:extent cx="114935" cy="107950"/>
            <wp:effectExtent l="0" t="0" r="0" b="6350"/>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62595">
        <w:rPr>
          <w:noProof/>
          <w:lang w:val="fr-LU" w:eastAsia="fr-LU"/>
        </w:rPr>
        <w:drawing>
          <wp:anchor distT="0" distB="0" distL="114300" distR="114300" simplePos="0" relativeHeight="252646912" behindDoc="0" locked="0" layoutInCell="1" allowOverlap="1" wp14:anchorId="6BDF265A" wp14:editId="3D77719D">
            <wp:simplePos x="0" y="0"/>
            <wp:positionH relativeFrom="column">
              <wp:posOffset>1398270</wp:posOffset>
            </wp:positionH>
            <wp:positionV relativeFrom="paragraph">
              <wp:posOffset>1905</wp:posOffset>
            </wp:positionV>
            <wp:extent cx="118745" cy="107950"/>
            <wp:effectExtent l="0" t="0" r="0" b="6350"/>
            <wp:wrapNone/>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049D3680" wp14:editId="14CB63D6">
            <wp:extent cx="6015355" cy="962025"/>
            <wp:effectExtent l="0" t="0" r="4445" b="9525"/>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015355" cy="962025"/>
                    </a:xfrm>
                    <a:prstGeom prst="rect">
                      <a:avLst/>
                    </a:prstGeom>
                  </pic:spPr>
                </pic:pic>
              </a:graphicData>
            </a:graphic>
          </wp:inline>
        </w:drawing>
      </w:r>
    </w:p>
    <w:p w14:paraId="43B6DED9" w14:textId="77777777" w:rsidR="003D4B0D" w:rsidRDefault="003D4B0D" w:rsidP="00124BE5">
      <w:pPr>
        <w:pStyle w:val="ListParagraph"/>
        <w:numPr>
          <w:ilvl w:val="0"/>
          <w:numId w:val="39"/>
        </w:numPr>
        <w:rPr>
          <w:lang w:val="fr-LU"/>
        </w:rPr>
      </w:pPr>
      <w:r>
        <w:rPr>
          <w:lang w:val="fr-LU"/>
        </w:rPr>
        <w:t>Cliquer pour modifier le nombre d’échelons</w:t>
      </w:r>
    </w:p>
    <w:p w14:paraId="24379C53" w14:textId="1270DD84" w:rsidR="003D4B0D" w:rsidRPr="003D4B0D" w:rsidRDefault="003D4B0D" w:rsidP="00124BE5">
      <w:pPr>
        <w:pStyle w:val="ListParagraph"/>
        <w:numPr>
          <w:ilvl w:val="0"/>
          <w:numId w:val="39"/>
        </w:numPr>
        <w:rPr>
          <w:lang w:val="fr-LU"/>
        </w:rPr>
      </w:pPr>
      <w:r>
        <w:rPr>
          <w:lang w:val="fr-LU"/>
        </w:rPr>
        <w:t xml:space="preserve">Cliquer pour éditer les libellés de chaque échelon (Gestion idem échelle impact). </w:t>
      </w:r>
    </w:p>
    <w:p w14:paraId="279A664D" w14:textId="6B71CA05" w:rsidR="00B660CD" w:rsidRDefault="00C62595" w:rsidP="00B660CD">
      <w:pPr>
        <w:pStyle w:val="Heading2"/>
        <w:rPr>
          <w:lang w:val="fr-LU"/>
        </w:rPr>
      </w:pPr>
      <w:bookmarkStart w:id="65" w:name="_Toc476055593"/>
      <w:r>
        <w:rPr>
          <w:lang w:val="fr-LU"/>
        </w:rPr>
        <w:t xml:space="preserve">Gestion des </w:t>
      </w:r>
      <w:r w:rsidR="00A06CC7">
        <w:rPr>
          <w:lang w:val="fr-LU"/>
        </w:rPr>
        <w:t>vulnérabilités</w:t>
      </w:r>
      <w:bookmarkEnd w:id="65"/>
    </w:p>
    <w:p w14:paraId="6925C49C" w14:textId="2AA2FB2A" w:rsidR="00C62595" w:rsidRDefault="003D4B0D" w:rsidP="00C62595">
      <w:pPr>
        <w:rPr>
          <w:lang w:val="fr-LU"/>
        </w:rPr>
      </w:pPr>
      <w:r w:rsidRPr="003D4B0D">
        <w:rPr>
          <w:noProof/>
          <w:lang w:val="fr-LU" w:eastAsia="fr-LU"/>
        </w:rPr>
        <w:drawing>
          <wp:anchor distT="0" distB="0" distL="114300" distR="114300" simplePos="0" relativeHeight="252652032" behindDoc="0" locked="0" layoutInCell="1" allowOverlap="1" wp14:anchorId="74FDA233" wp14:editId="0FB84468">
            <wp:simplePos x="0" y="0"/>
            <wp:positionH relativeFrom="column">
              <wp:posOffset>1750695</wp:posOffset>
            </wp:positionH>
            <wp:positionV relativeFrom="paragraph">
              <wp:posOffset>406400</wp:posOffset>
            </wp:positionV>
            <wp:extent cx="114935" cy="107950"/>
            <wp:effectExtent l="0" t="0" r="0" b="6350"/>
            <wp:wrapNone/>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D4B0D">
        <w:rPr>
          <w:noProof/>
          <w:lang w:val="fr-LU" w:eastAsia="fr-LU"/>
        </w:rPr>
        <w:drawing>
          <wp:anchor distT="0" distB="0" distL="114300" distR="114300" simplePos="0" relativeHeight="252651008" behindDoc="0" locked="0" layoutInCell="1" allowOverlap="1" wp14:anchorId="052A761F" wp14:editId="1EC53CC0">
            <wp:simplePos x="0" y="0"/>
            <wp:positionH relativeFrom="column">
              <wp:posOffset>1632268</wp:posOffset>
            </wp:positionH>
            <wp:positionV relativeFrom="paragraph">
              <wp:posOffset>40005</wp:posOffset>
            </wp:positionV>
            <wp:extent cx="118745" cy="107950"/>
            <wp:effectExtent l="0" t="0" r="0" b="6350"/>
            <wp:wrapNone/>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736ED8EB" wp14:editId="1ABFE223">
            <wp:extent cx="6015355" cy="1089660"/>
            <wp:effectExtent l="0" t="0" r="444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015355" cy="1089660"/>
                    </a:xfrm>
                    <a:prstGeom prst="rect">
                      <a:avLst/>
                    </a:prstGeom>
                  </pic:spPr>
                </pic:pic>
              </a:graphicData>
            </a:graphic>
          </wp:inline>
        </w:drawing>
      </w:r>
    </w:p>
    <w:p w14:paraId="56835E20" w14:textId="77777777" w:rsidR="003D4B0D" w:rsidRDefault="003D4B0D" w:rsidP="00124BE5">
      <w:pPr>
        <w:pStyle w:val="ListParagraph"/>
        <w:numPr>
          <w:ilvl w:val="0"/>
          <w:numId w:val="40"/>
        </w:numPr>
        <w:rPr>
          <w:lang w:val="fr-LU"/>
        </w:rPr>
      </w:pPr>
      <w:r>
        <w:rPr>
          <w:lang w:val="fr-LU"/>
        </w:rPr>
        <w:t>Cliquer pour modifier le nombre d’échelons</w:t>
      </w:r>
    </w:p>
    <w:p w14:paraId="08BEC8C5" w14:textId="0EEEBDB0" w:rsidR="003D4B0D" w:rsidRPr="003D4B0D" w:rsidRDefault="003D4B0D" w:rsidP="00124BE5">
      <w:pPr>
        <w:pStyle w:val="ListParagraph"/>
        <w:numPr>
          <w:ilvl w:val="0"/>
          <w:numId w:val="40"/>
        </w:numPr>
        <w:rPr>
          <w:lang w:val="fr-LU"/>
        </w:rPr>
      </w:pPr>
      <w:r>
        <w:rPr>
          <w:lang w:val="fr-LU"/>
        </w:rPr>
        <w:t xml:space="preserve">Cliquer pour éditer les libellés de chaque échelon (Gestion idem échelle impact). </w:t>
      </w:r>
    </w:p>
    <w:p w14:paraId="69536213" w14:textId="3C7C2C25" w:rsidR="00B660CD" w:rsidRDefault="00C62595" w:rsidP="00B660CD">
      <w:pPr>
        <w:pStyle w:val="Heading2"/>
        <w:rPr>
          <w:lang w:val="fr-LU"/>
        </w:rPr>
      </w:pPr>
      <w:bookmarkStart w:id="66" w:name="_Toc476055594"/>
      <w:r>
        <w:rPr>
          <w:lang w:val="fr-LU"/>
        </w:rPr>
        <w:t>G</w:t>
      </w:r>
      <w:r w:rsidRPr="00B660CD">
        <w:rPr>
          <w:lang w:val="fr-LU"/>
        </w:rPr>
        <w:t>estion des seuils d’acceptation des risques opérationnels</w:t>
      </w:r>
      <w:bookmarkEnd w:id="66"/>
    </w:p>
    <w:p w14:paraId="5D39F22B" w14:textId="647F9C5D" w:rsidR="003D4B0D" w:rsidRPr="003D4B0D" w:rsidRDefault="00E146FD" w:rsidP="003D4B0D">
      <w:pPr>
        <w:rPr>
          <w:lang w:val="fr-LU"/>
        </w:rPr>
      </w:pPr>
      <w:r>
        <w:rPr>
          <w:lang w:val="fr-LU"/>
        </w:rPr>
        <w:t>Pour les risques de l’information :</w:t>
      </w:r>
    </w:p>
    <w:p w14:paraId="68F49300" w14:textId="1CB1F6C9" w:rsidR="00C62595" w:rsidRDefault="00E146FD" w:rsidP="00C62595">
      <w:pPr>
        <w:rPr>
          <w:lang w:val="fr-LU"/>
        </w:rPr>
      </w:pPr>
      <w:r w:rsidRPr="003D4B0D">
        <w:rPr>
          <w:noProof/>
          <w:lang w:val="fr-LU" w:eastAsia="fr-LU"/>
        </w:rPr>
        <w:drawing>
          <wp:anchor distT="0" distB="0" distL="114300" distR="114300" simplePos="0" relativeHeight="252654080" behindDoc="0" locked="0" layoutInCell="1" allowOverlap="1" wp14:anchorId="72554001" wp14:editId="11489E8B">
            <wp:simplePos x="0" y="0"/>
            <wp:positionH relativeFrom="column">
              <wp:posOffset>326707</wp:posOffset>
            </wp:positionH>
            <wp:positionV relativeFrom="paragraph">
              <wp:posOffset>440055</wp:posOffset>
            </wp:positionV>
            <wp:extent cx="118745" cy="107950"/>
            <wp:effectExtent l="0" t="0" r="0" b="6350"/>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4B0D">
        <w:rPr>
          <w:noProof/>
          <w:lang w:val="fr-LU" w:eastAsia="fr-LU"/>
        </w:rPr>
        <w:drawing>
          <wp:inline distT="0" distB="0" distL="0" distR="0" wp14:anchorId="63D2B6F0" wp14:editId="2B8506F6">
            <wp:extent cx="3414713" cy="1641932"/>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435813" cy="1652078"/>
                    </a:xfrm>
                    <a:prstGeom prst="rect">
                      <a:avLst/>
                    </a:prstGeom>
                  </pic:spPr>
                </pic:pic>
              </a:graphicData>
            </a:graphic>
          </wp:inline>
        </w:drawing>
      </w:r>
    </w:p>
    <w:p w14:paraId="79DE406F" w14:textId="58BCFD04" w:rsidR="003D4B0D" w:rsidRDefault="00E146FD" w:rsidP="00C62595">
      <w:pPr>
        <w:rPr>
          <w:lang w:val="fr-LU"/>
        </w:rPr>
      </w:pPr>
      <w:r>
        <w:rPr>
          <w:lang w:val="fr-LU"/>
        </w:rPr>
        <w:t>Pour les risques opérationnels :</w:t>
      </w:r>
    </w:p>
    <w:p w14:paraId="5E5ADE54" w14:textId="3A92D70A" w:rsidR="003D4B0D" w:rsidRDefault="00E146FD" w:rsidP="00C62595">
      <w:pPr>
        <w:rPr>
          <w:lang w:val="fr-LU"/>
        </w:rPr>
      </w:pPr>
      <w:r w:rsidRPr="003D4B0D">
        <w:rPr>
          <w:noProof/>
          <w:lang w:val="fr-LU" w:eastAsia="fr-LU"/>
        </w:rPr>
        <w:drawing>
          <wp:anchor distT="0" distB="0" distL="114300" distR="114300" simplePos="0" relativeHeight="252656128" behindDoc="0" locked="0" layoutInCell="1" allowOverlap="1" wp14:anchorId="2E507200" wp14:editId="4B3A1F77">
            <wp:simplePos x="0" y="0"/>
            <wp:positionH relativeFrom="column">
              <wp:posOffset>326708</wp:posOffset>
            </wp:positionH>
            <wp:positionV relativeFrom="paragraph">
              <wp:posOffset>504190</wp:posOffset>
            </wp:positionV>
            <wp:extent cx="118745" cy="107950"/>
            <wp:effectExtent l="0" t="0" r="0" b="6350"/>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4B0D">
        <w:rPr>
          <w:noProof/>
          <w:lang w:val="fr-LU" w:eastAsia="fr-LU"/>
        </w:rPr>
        <w:drawing>
          <wp:inline distT="0" distB="0" distL="0" distR="0" wp14:anchorId="275443C5" wp14:editId="7CE18578">
            <wp:extent cx="1752283" cy="1480027"/>
            <wp:effectExtent l="0" t="0" r="635" b="635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1774846" cy="1499084"/>
                    </a:xfrm>
                    <a:prstGeom prst="rect">
                      <a:avLst/>
                    </a:prstGeom>
                  </pic:spPr>
                </pic:pic>
              </a:graphicData>
            </a:graphic>
          </wp:inline>
        </w:drawing>
      </w:r>
    </w:p>
    <w:p w14:paraId="65436030" w14:textId="77EFCD45" w:rsidR="00E146FD" w:rsidRPr="00E146FD" w:rsidRDefault="00E146FD" w:rsidP="00124BE5">
      <w:pPr>
        <w:pStyle w:val="ListParagraph"/>
        <w:numPr>
          <w:ilvl w:val="0"/>
          <w:numId w:val="41"/>
        </w:numPr>
        <w:rPr>
          <w:lang w:val="fr-LU"/>
        </w:rPr>
      </w:pPr>
      <w:r>
        <w:rPr>
          <w:lang w:val="fr-LU"/>
        </w:rPr>
        <w:t>Modification des valeurs de seuils. La table juste au-dessous se met à jour directement, ainsi que toutes les tables de risques de l’analyse.</w:t>
      </w:r>
    </w:p>
    <w:p w14:paraId="47309130" w14:textId="06E3D425" w:rsidR="001C3E4E" w:rsidRDefault="001C3E4E" w:rsidP="00B024F4">
      <w:pPr>
        <w:pStyle w:val="Heading1"/>
        <w:rPr>
          <w:lang w:val="fr-LU"/>
        </w:rPr>
      </w:pPr>
      <w:bookmarkStart w:id="67" w:name="_Toc476055595"/>
      <w:r>
        <w:rPr>
          <w:lang w:val="fr-LU"/>
        </w:rPr>
        <w:lastRenderedPageBreak/>
        <w:t>Gestion bases de connaissances</w:t>
      </w:r>
      <w:bookmarkEnd w:id="67"/>
    </w:p>
    <w:p w14:paraId="288D4E7A" w14:textId="77777777" w:rsidR="00A73B10" w:rsidRPr="00B660CD" w:rsidRDefault="00A73B10" w:rsidP="00A73B10">
      <w:pPr>
        <w:rPr>
          <w:lang w:val="fr-LU"/>
        </w:rPr>
      </w:pPr>
      <w:r>
        <w:rPr>
          <w:lang w:val="fr-LU"/>
        </w:rPr>
        <w:t>Le menu est toujours accessible à partir de la vue principale de MONARC :</w:t>
      </w:r>
    </w:p>
    <w:p w14:paraId="242807C9" w14:textId="4E811510" w:rsidR="00A73B10" w:rsidRDefault="00A73B10" w:rsidP="00A73B10">
      <w:pPr>
        <w:rPr>
          <w:lang w:val="fr-LU"/>
        </w:rPr>
      </w:pPr>
      <w:r w:rsidRPr="00A73B10">
        <w:rPr>
          <w:noProof/>
          <w:lang w:val="fr-LU" w:eastAsia="fr-LU"/>
        </w:rPr>
        <w:drawing>
          <wp:anchor distT="0" distB="0" distL="114300" distR="114300" simplePos="0" relativeHeight="252659200" behindDoc="0" locked="0" layoutInCell="1" allowOverlap="1" wp14:anchorId="77813FF2" wp14:editId="55DF1198">
            <wp:simplePos x="0" y="0"/>
            <wp:positionH relativeFrom="column">
              <wp:posOffset>5260340</wp:posOffset>
            </wp:positionH>
            <wp:positionV relativeFrom="paragraph">
              <wp:posOffset>920115</wp:posOffset>
            </wp:positionV>
            <wp:extent cx="114935" cy="107950"/>
            <wp:effectExtent l="0" t="0" r="0" b="6350"/>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3B10">
        <w:rPr>
          <w:noProof/>
          <w:lang w:val="fr-LU" w:eastAsia="fr-LU"/>
        </w:rPr>
        <w:drawing>
          <wp:anchor distT="0" distB="0" distL="114300" distR="114300" simplePos="0" relativeHeight="252658176" behindDoc="0" locked="0" layoutInCell="1" allowOverlap="1" wp14:anchorId="1AB264AC" wp14:editId="4911EC44">
            <wp:simplePos x="0" y="0"/>
            <wp:positionH relativeFrom="column">
              <wp:posOffset>5702935</wp:posOffset>
            </wp:positionH>
            <wp:positionV relativeFrom="paragraph">
              <wp:posOffset>68580</wp:posOffset>
            </wp:positionV>
            <wp:extent cx="118745" cy="107950"/>
            <wp:effectExtent l="0" t="0" r="0" b="6350"/>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5555E48C" wp14:editId="428A9315">
            <wp:extent cx="6004560" cy="1803400"/>
            <wp:effectExtent l="0" t="0" r="0" b="635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004560" cy="1803400"/>
                    </a:xfrm>
                    <a:prstGeom prst="rect">
                      <a:avLst/>
                    </a:prstGeom>
                    <a:noFill/>
                    <a:ln>
                      <a:noFill/>
                    </a:ln>
                  </pic:spPr>
                </pic:pic>
              </a:graphicData>
            </a:graphic>
          </wp:inline>
        </w:drawing>
      </w:r>
    </w:p>
    <w:p w14:paraId="09FBC1FF" w14:textId="77777777" w:rsidR="00A73B10" w:rsidRDefault="00A73B10" w:rsidP="00124BE5">
      <w:pPr>
        <w:pStyle w:val="ListParagraph"/>
        <w:numPr>
          <w:ilvl w:val="0"/>
          <w:numId w:val="42"/>
        </w:numPr>
        <w:rPr>
          <w:lang w:val="fr-LU"/>
        </w:rPr>
      </w:pPr>
      <w:r>
        <w:rPr>
          <w:lang w:val="fr-LU"/>
        </w:rPr>
        <w:t>Appel du menu</w:t>
      </w:r>
    </w:p>
    <w:p w14:paraId="1A4E0B6C" w14:textId="77777777" w:rsidR="00A73B10" w:rsidRDefault="00A73B10" w:rsidP="00124BE5">
      <w:pPr>
        <w:pStyle w:val="ListParagraph"/>
        <w:numPr>
          <w:ilvl w:val="0"/>
          <w:numId w:val="42"/>
        </w:numPr>
        <w:rPr>
          <w:lang w:val="fr-LU"/>
        </w:rPr>
      </w:pPr>
      <w:r>
        <w:rPr>
          <w:lang w:val="fr-LU"/>
        </w:rPr>
        <w:t>Appel de la vue de gestion des échelles d’évaluation</w:t>
      </w:r>
    </w:p>
    <w:p w14:paraId="2FC7B0AA" w14:textId="77777777" w:rsidR="00F07B07" w:rsidRPr="00F07B07" w:rsidRDefault="00F07B07" w:rsidP="00F07B07">
      <w:pPr>
        <w:rPr>
          <w:lang w:val="fr-LU"/>
        </w:rPr>
      </w:pPr>
    </w:p>
    <w:p w14:paraId="57AC9ED1" w14:textId="03A554E2" w:rsidR="008738E5" w:rsidRDefault="008738E5" w:rsidP="008738E5">
      <w:pPr>
        <w:rPr>
          <w:lang w:val="fr-LU"/>
        </w:rPr>
      </w:pPr>
      <w:r>
        <w:rPr>
          <w:lang w:val="fr-LU"/>
        </w:rPr>
        <w:t>Tous les paramètres se gèrent avec la même vue de gestion :</w:t>
      </w:r>
    </w:p>
    <w:p w14:paraId="23FB5D78" w14:textId="6249A96C" w:rsidR="008738E5" w:rsidRDefault="008738E5" w:rsidP="008738E5">
      <w:pPr>
        <w:rPr>
          <w:lang w:val="fr-LU"/>
        </w:rPr>
      </w:pPr>
      <w:r w:rsidRPr="008738E5">
        <w:rPr>
          <w:noProof/>
          <w:lang w:val="fr-LU" w:eastAsia="fr-LU"/>
        </w:rPr>
        <w:drawing>
          <wp:anchor distT="0" distB="0" distL="114300" distR="114300" simplePos="0" relativeHeight="252665344" behindDoc="0" locked="0" layoutInCell="1" allowOverlap="1" wp14:anchorId="3715AD34" wp14:editId="727A313E">
            <wp:simplePos x="0" y="0"/>
            <wp:positionH relativeFrom="column">
              <wp:posOffset>5376228</wp:posOffset>
            </wp:positionH>
            <wp:positionV relativeFrom="paragraph">
              <wp:posOffset>548640</wp:posOffset>
            </wp:positionV>
            <wp:extent cx="114935" cy="107950"/>
            <wp:effectExtent l="0" t="0" r="0" b="6350"/>
            <wp:wrapNone/>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38E5">
        <w:rPr>
          <w:noProof/>
          <w:lang w:val="fr-LU" w:eastAsia="fr-LU"/>
        </w:rPr>
        <w:drawing>
          <wp:anchor distT="0" distB="0" distL="114300" distR="114300" simplePos="0" relativeHeight="252664320" behindDoc="0" locked="0" layoutInCell="1" allowOverlap="1" wp14:anchorId="6401C72F" wp14:editId="63BB52A4">
            <wp:simplePos x="0" y="0"/>
            <wp:positionH relativeFrom="column">
              <wp:posOffset>81598</wp:posOffset>
            </wp:positionH>
            <wp:positionV relativeFrom="paragraph">
              <wp:posOffset>548640</wp:posOffset>
            </wp:positionV>
            <wp:extent cx="114935" cy="107950"/>
            <wp:effectExtent l="0" t="0" r="0" b="6350"/>
            <wp:wrapNone/>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38E5">
        <w:rPr>
          <w:noProof/>
          <w:lang w:val="fr-LU" w:eastAsia="fr-LU"/>
        </w:rPr>
        <w:drawing>
          <wp:anchor distT="0" distB="0" distL="114300" distR="114300" simplePos="0" relativeHeight="252663296" behindDoc="0" locked="0" layoutInCell="1" allowOverlap="1" wp14:anchorId="5025FF7D" wp14:editId="038B9BAC">
            <wp:simplePos x="0" y="0"/>
            <wp:positionH relativeFrom="column">
              <wp:posOffset>1293178</wp:posOffset>
            </wp:positionH>
            <wp:positionV relativeFrom="paragraph">
              <wp:posOffset>294958</wp:posOffset>
            </wp:positionV>
            <wp:extent cx="114935" cy="107950"/>
            <wp:effectExtent l="0" t="0" r="0" b="6350"/>
            <wp:wrapNone/>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38E5">
        <w:rPr>
          <w:noProof/>
          <w:lang w:val="fr-LU" w:eastAsia="fr-LU"/>
        </w:rPr>
        <w:drawing>
          <wp:anchor distT="0" distB="0" distL="114300" distR="114300" simplePos="0" relativeHeight="252662272" behindDoc="0" locked="0" layoutInCell="1" allowOverlap="1" wp14:anchorId="4EC385B4" wp14:editId="2EF36E7B">
            <wp:simplePos x="0" y="0"/>
            <wp:positionH relativeFrom="column">
              <wp:posOffset>643255</wp:posOffset>
            </wp:positionH>
            <wp:positionV relativeFrom="paragraph">
              <wp:posOffset>439420</wp:posOffset>
            </wp:positionV>
            <wp:extent cx="114935" cy="107950"/>
            <wp:effectExtent l="0" t="0" r="0" b="6350"/>
            <wp:wrapNone/>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38E5">
        <w:rPr>
          <w:noProof/>
          <w:lang w:val="fr-LU" w:eastAsia="fr-LU"/>
        </w:rPr>
        <w:drawing>
          <wp:anchor distT="0" distB="0" distL="114300" distR="114300" simplePos="0" relativeHeight="252661248" behindDoc="0" locked="0" layoutInCell="1" allowOverlap="1" wp14:anchorId="1D333D8F" wp14:editId="23D02F66">
            <wp:simplePos x="0" y="0"/>
            <wp:positionH relativeFrom="column">
              <wp:posOffset>-78105</wp:posOffset>
            </wp:positionH>
            <wp:positionV relativeFrom="paragraph">
              <wp:posOffset>36195</wp:posOffset>
            </wp:positionV>
            <wp:extent cx="118745" cy="107950"/>
            <wp:effectExtent l="0" t="0" r="0" b="6350"/>
            <wp:wrapNone/>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612D439D" wp14:editId="0A781173">
            <wp:extent cx="6015355" cy="1179195"/>
            <wp:effectExtent l="0" t="0" r="4445" b="1905"/>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015355" cy="1179195"/>
                    </a:xfrm>
                    <a:prstGeom prst="rect">
                      <a:avLst/>
                    </a:prstGeom>
                  </pic:spPr>
                </pic:pic>
              </a:graphicData>
            </a:graphic>
          </wp:inline>
        </w:drawing>
      </w:r>
    </w:p>
    <w:p w14:paraId="3B422060" w14:textId="697398DD" w:rsidR="008738E5" w:rsidRDefault="008738E5" w:rsidP="00124BE5">
      <w:pPr>
        <w:pStyle w:val="ListParagraph"/>
        <w:numPr>
          <w:ilvl w:val="0"/>
          <w:numId w:val="43"/>
        </w:numPr>
        <w:rPr>
          <w:lang w:val="fr-LU"/>
        </w:rPr>
      </w:pPr>
      <w:r>
        <w:rPr>
          <w:lang w:val="fr-LU"/>
        </w:rPr>
        <w:t>Sélection de l’onglet de paramètres désiré</w:t>
      </w:r>
    </w:p>
    <w:p w14:paraId="12BC4E66" w14:textId="1022CF94" w:rsidR="008738E5" w:rsidRDefault="008738E5" w:rsidP="00124BE5">
      <w:pPr>
        <w:pStyle w:val="ListParagraph"/>
        <w:numPr>
          <w:ilvl w:val="0"/>
          <w:numId w:val="43"/>
        </w:numPr>
        <w:rPr>
          <w:lang w:val="fr-LU"/>
        </w:rPr>
      </w:pPr>
      <w:r>
        <w:rPr>
          <w:lang w:val="fr-LU"/>
        </w:rPr>
        <w:t>Ajout d’un paramètre en fonction de l’onglet actif. Fai</w:t>
      </w:r>
      <w:r w:rsidR="001E65C9">
        <w:rPr>
          <w:lang w:val="fr-LU"/>
        </w:rPr>
        <w:t>s</w:t>
      </w:r>
      <w:r>
        <w:rPr>
          <w:lang w:val="fr-LU"/>
        </w:rPr>
        <w:t xml:space="preserve"> apparaître un pop-up demandant des informations contextuelles.</w:t>
      </w:r>
    </w:p>
    <w:p w14:paraId="0C6AF2A3" w14:textId="4570D2E9" w:rsidR="008738E5" w:rsidRDefault="008738E5" w:rsidP="00124BE5">
      <w:pPr>
        <w:pStyle w:val="ListParagraph"/>
        <w:numPr>
          <w:ilvl w:val="0"/>
          <w:numId w:val="43"/>
        </w:numPr>
        <w:rPr>
          <w:lang w:val="fr-LU"/>
        </w:rPr>
      </w:pPr>
      <w:r>
        <w:rPr>
          <w:lang w:val="fr-LU"/>
        </w:rPr>
        <w:t>Recherche d’un paramètre</w:t>
      </w:r>
    </w:p>
    <w:p w14:paraId="41C53436" w14:textId="30849B81" w:rsidR="008738E5" w:rsidRDefault="008738E5" w:rsidP="00124BE5">
      <w:pPr>
        <w:pStyle w:val="ListParagraph"/>
        <w:numPr>
          <w:ilvl w:val="0"/>
          <w:numId w:val="43"/>
        </w:numPr>
        <w:rPr>
          <w:lang w:val="fr-LU"/>
        </w:rPr>
      </w:pPr>
      <w:r>
        <w:rPr>
          <w:lang w:val="fr-LU"/>
        </w:rPr>
        <w:t>Sélection d’un paramètre (pour suppression)</w:t>
      </w:r>
    </w:p>
    <w:p w14:paraId="37180BAC" w14:textId="73BF7B26" w:rsidR="008738E5" w:rsidRDefault="001E65C9" w:rsidP="00124BE5">
      <w:pPr>
        <w:pStyle w:val="ListParagraph"/>
        <w:numPr>
          <w:ilvl w:val="0"/>
          <w:numId w:val="43"/>
        </w:numPr>
        <w:rPr>
          <w:lang w:val="fr-LU"/>
        </w:rPr>
      </w:pPr>
      <w:r>
        <w:rPr>
          <w:lang w:val="fr-LU"/>
        </w:rPr>
        <w:t>É</w:t>
      </w:r>
      <w:r w:rsidR="008738E5">
        <w:rPr>
          <w:lang w:val="fr-LU"/>
        </w:rPr>
        <w:t>dition / suppression de paramètre actif.</w:t>
      </w:r>
    </w:p>
    <w:p w14:paraId="6C4C9C8D" w14:textId="48AF4C2C" w:rsidR="008738E5" w:rsidRDefault="008738E5" w:rsidP="006E468C">
      <w:pPr>
        <w:spacing w:after="0"/>
        <w:rPr>
          <w:lang w:val="fr-LU"/>
        </w:rPr>
      </w:pPr>
      <w:r>
        <w:rPr>
          <w:lang w:val="fr-LU"/>
        </w:rPr>
        <w:t xml:space="preserve">De façon générale, tous les paramètres possèdent </w:t>
      </w:r>
      <w:r w:rsidR="003841A7">
        <w:rPr>
          <w:lang w:val="fr-LU"/>
        </w:rPr>
        <w:t>un code, un libellé et une description</w:t>
      </w:r>
    </w:p>
    <w:p w14:paraId="4FFD6F9A" w14:textId="4EF693C8" w:rsidR="003841A7" w:rsidRDefault="003841A7" w:rsidP="00124BE5">
      <w:pPr>
        <w:pStyle w:val="ListParagraph"/>
        <w:numPr>
          <w:ilvl w:val="0"/>
          <w:numId w:val="44"/>
        </w:numPr>
        <w:rPr>
          <w:lang w:val="fr-LU"/>
        </w:rPr>
      </w:pPr>
      <w:r>
        <w:rPr>
          <w:lang w:val="fr-LU"/>
        </w:rPr>
        <w:t>Le code permet de catégoriser le paramètre</w:t>
      </w:r>
    </w:p>
    <w:p w14:paraId="3C3EC41E" w14:textId="576D19EF" w:rsidR="003841A7" w:rsidRDefault="003841A7" w:rsidP="00124BE5">
      <w:pPr>
        <w:pStyle w:val="ListParagraph"/>
        <w:numPr>
          <w:ilvl w:val="0"/>
          <w:numId w:val="44"/>
        </w:numPr>
        <w:rPr>
          <w:lang w:val="fr-LU"/>
        </w:rPr>
      </w:pPr>
      <w:r>
        <w:rPr>
          <w:lang w:val="fr-LU"/>
        </w:rPr>
        <w:t>Le libellé est celui qui s’affiche dans toutes les vues de MONARC</w:t>
      </w:r>
    </w:p>
    <w:p w14:paraId="0F88BD92" w14:textId="2C967281" w:rsidR="003841A7" w:rsidRPr="003841A7" w:rsidRDefault="003841A7" w:rsidP="00124BE5">
      <w:pPr>
        <w:pStyle w:val="ListParagraph"/>
        <w:numPr>
          <w:ilvl w:val="0"/>
          <w:numId w:val="44"/>
        </w:numPr>
        <w:rPr>
          <w:lang w:val="fr-LU"/>
        </w:rPr>
      </w:pPr>
      <w:r>
        <w:rPr>
          <w:lang w:val="fr-LU"/>
        </w:rPr>
        <w:t>La description est le libellé qui s’affiche généralement dans la bulle d’aide.</w:t>
      </w:r>
    </w:p>
    <w:p w14:paraId="22E5896F" w14:textId="149283AB" w:rsidR="00B024F4" w:rsidRDefault="00B024F4" w:rsidP="00B024F4">
      <w:pPr>
        <w:pStyle w:val="Heading2"/>
        <w:rPr>
          <w:lang w:val="fr-LU"/>
        </w:rPr>
      </w:pPr>
      <w:bookmarkStart w:id="68" w:name="_Ref475018277"/>
      <w:bookmarkStart w:id="69" w:name="_Ref475018284"/>
      <w:bookmarkStart w:id="70" w:name="_Toc476055596"/>
      <w:r>
        <w:rPr>
          <w:lang w:val="fr-LU"/>
        </w:rPr>
        <w:t>Types d’actifs</w:t>
      </w:r>
      <w:bookmarkEnd w:id="68"/>
      <w:bookmarkEnd w:id="69"/>
      <w:bookmarkEnd w:id="70"/>
    </w:p>
    <w:p w14:paraId="1E2F149E" w14:textId="11E5A8E8" w:rsidR="008738E5" w:rsidRDefault="003841A7" w:rsidP="008738E5">
      <w:pPr>
        <w:rPr>
          <w:lang w:val="fr-LU"/>
        </w:rPr>
      </w:pPr>
      <w:r>
        <w:rPr>
          <w:lang w:val="fr-LU"/>
        </w:rPr>
        <w:t>Il existe deux types d’actifs</w:t>
      </w:r>
      <w:r w:rsidR="003A5121">
        <w:rPr>
          <w:lang w:val="fr-LU"/>
        </w:rPr>
        <w:t> :</w:t>
      </w:r>
    </w:p>
    <w:p w14:paraId="2075AD76" w14:textId="6FF6B403" w:rsidR="003841A7" w:rsidRPr="003841A7" w:rsidRDefault="003841A7" w:rsidP="00124BE5">
      <w:pPr>
        <w:pStyle w:val="ListParagraph"/>
        <w:numPr>
          <w:ilvl w:val="0"/>
          <w:numId w:val="45"/>
        </w:numPr>
        <w:rPr>
          <w:lang w:val="fr-LU"/>
        </w:rPr>
      </w:pPr>
      <w:r>
        <w:rPr>
          <w:lang w:val="fr-LU"/>
        </w:rPr>
        <w:t xml:space="preserve">Les actifs primaires ou business : Ils représentent généralement sans être exhaustif, des services internes ou externes, des processus ou de l’information. Ce sont eux que l’on place à la racine de l’analyse et qui déclineront leurs impacts sur les autres actifs. </w:t>
      </w:r>
      <w:r w:rsidRPr="003841A7">
        <w:rPr>
          <w:i/>
          <w:lang w:val="fr-LU"/>
        </w:rPr>
        <w:t>Les conteneurs utilisés pour organiser visuellement l’analyse sont déc</w:t>
      </w:r>
      <w:r w:rsidR="006E468C">
        <w:rPr>
          <w:i/>
          <w:lang w:val="fr-LU"/>
        </w:rPr>
        <w:t>larés en tant qu’actif primaire (exemple Back Office).</w:t>
      </w:r>
    </w:p>
    <w:p w14:paraId="6884389E" w14:textId="2617C998" w:rsidR="003841A7" w:rsidRDefault="003841A7" w:rsidP="00124BE5">
      <w:pPr>
        <w:pStyle w:val="ListParagraph"/>
        <w:numPr>
          <w:ilvl w:val="0"/>
          <w:numId w:val="45"/>
        </w:numPr>
        <w:rPr>
          <w:lang w:val="fr-LU"/>
        </w:rPr>
      </w:pPr>
      <w:r>
        <w:rPr>
          <w:lang w:val="fr-LU"/>
        </w:rPr>
        <w:t>Les actifs secondaires ou de supports : Ce sont les actifs sur lesquels on associe des risques, ils servent ainsi à décrire le profil de risques des actifs primaires.</w:t>
      </w:r>
    </w:p>
    <w:p w14:paraId="2675E9AE" w14:textId="36A06713" w:rsidR="00B024F4" w:rsidRDefault="00B024F4" w:rsidP="00B024F4">
      <w:pPr>
        <w:pStyle w:val="Heading2"/>
        <w:rPr>
          <w:lang w:val="fr-LU"/>
        </w:rPr>
      </w:pPr>
      <w:bookmarkStart w:id="71" w:name="_Toc476055597"/>
      <w:r>
        <w:rPr>
          <w:lang w:val="fr-LU"/>
        </w:rPr>
        <w:lastRenderedPageBreak/>
        <w:t>Menaces</w:t>
      </w:r>
      <w:bookmarkEnd w:id="71"/>
    </w:p>
    <w:p w14:paraId="737E712A" w14:textId="6FFCE5A9" w:rsidR="00205744" w:rsidRDefault="00205744" w:rsidP="00205744">
      <w:pPr>
        <w:rPr>
          <w:lang w:val="fr-LU"/>
        </w:rPr>
      </w:pPr>
      <w:r>
        <w:rPr>
          <w:lang w:val="fr-LU"/>
        </w:rPr>
        <w:t>Les paramètres essentiels des menaces des menaces sont l’association avec les critères CID. Il est important lors de la</w:t>
      </w:r>
      <w:r w:rsidR="006E468C">
        <w:rPr>
          <w:lang w:val="fr-LU"/>
        </w:rPr>
        <w:t xml:space="preserve"> création d’une nouvelle menace</w:t>
      </w:r>
      <w:r>
        <w:rPr>
          <w:lang w:val="fr-LU"/>
        </w:rPr>
        <w:t xml:space="preserve"> de bien spécifier ces critères, parce qu’ils vont conditionner les tables de risques.</w:t>
      </w:r>
    </w:p>
    <w:p w14:paraId="068FFFC4" w14:textId="558291A2" w:rsidR="00205744" w:rsidRDefault="00205744" w:rsidP="00205744">
      <w:pPr>
        <w:rPr>
          <w:lang w:val="fr-LU"/>
        </w:rPr>
      </w:pPr>
      <w:r>
        <w:rPr>
          <w:lang w:val="fr-LU"/>
        </w:rPr>
        <w:t>Exemple : L’écoute passive (écouter, regarder sans rien toucher) est par exemple une menace qui n’affecte que le critère de confidentialité.</w:t>
      </w:r>
    </w:p>
    <w:p w14:paraId="7E4DE421" w14:textId="54C84487" w:rsidR="00205744" w:rsidRPr="00205744" w:rsidRDefault="00205744" w:rsidP="00205744">
      <w:pPr>
        <w:rPr>
          <w:lang w:val="fr-LU"/>
        </w:rPr>
      </w:pPr>
      <w:r>
        <w:rPr>
          <w:lang w:val="fr-LU"/>
        </w:rPr>
        <w:t xml:space="preserve">Les menaces possèdent des catégories pour pouvoir générer des statistiques. </w:t>
      </w:r>
    </w:p>
    <w:p w14:paraId="53D1E739" w14:textId="6C3F3F76" w:rsidR="00B024F4" w:rsidRDefault="00B024F4" w:rsidP="00B024F4">
      <w:pPr>
        <w:pStyle w:val="Heading2"/>
        <w:rPr>
          <w:lang w:val="fr-LU"/>
        </w:rPr>
      </w:pPr>
      <w:bookmarkStart w:id="72" w:name="_Toc476055598"/>
      <w:r>
        <w:rPr>
          <w:lang w:val="fr-LU"/>
        </w:rPr>
        <w:t>Vulnérabilités</w:t>
      </w:r>
      <w:bookmarkEnd w:id="72"/>
    </w:p>
    <w:p w14:paraId="0D19E359" w14:textId="3F296F24" w:rsidR="00205744" w:rsidRDefault="00205744" w:rsidP="00205744">
      <w:pPr>
        <w:rPr>
          <w:lang w:val="fr-LU"/>
        </w:rPr>
      </w:pPr>
      <w:r>
        <w:rPr>
          <w:lang w:val="fr-LU"/>
        </w:rPr>
        <w:t xml:space="preserve">Les vulnérabilités doivent décrire de </w:t>
      </w:r>
      <w:r w:rsidR="006E468C">
        <w:rPr>
          <w:lang w:val="fr-LU"/>
        </w:rPr>
        <w:t xml:space="preserve">façon </w:t>
      </w:r>
      <w:r>
        <w:rPr>
          <w:lang w:val="fr-LU"/>
        </w:rPr>
        <w:t>négative le contexte</w:t>
      </w:r>
      <w:r w:rsidR="006E468C">
        <w:rPr>
          <w:lang w:val="fr-LU"/>
        </w:rPr>
        <w:t xml:space="preserve"> de risque. P</w:t>
      </w:r>
      <w:r>
        <w:rPr>
          <w:lang w:val="fr-LU"/>
        </w:rPr>
        <w:t xml:space="preserve">lus la vulnérabilité est grande, moins les mesures en place sont </w:t>
      </w:r>
      <w:r w:rsidR="00F97063">
        <w:rPr>
          <w:lang w:val="fr-LU"/>
        </w:rPr>
        <w:t>existantes ou efficaces.</w:t>
      </w:r>
      <w:r>
        <w:rPr>
          <w:lang w:val="fr-LU"/>
        </w:rPr>
        <w:t xml:space="preserve"> </w:t>
      </w:r>
      <w:r w:rsidR="00F97063">
        <w:rPr>
          <w:lang w:val="fr-LU"/>
        </w:rPr>
        <w:t>La vulnérabilité est inverse à la maturité.</w:t>
      </w:r>
    </w:p>
    <w:p w14:paraId="5D5EB779" w14:textId="6C440F05" w:rsidR="00F97063" w:rsidRDefault="00F97063" w:rsidP="00205744">
      <w:pPr>
        <w:rPr>
          <w:lang w:val="fr-LU"/>
        </w:rPr>
      </w:pPr>
      <w:r>
        <w:rPr>
          <w:lang w:val="fr-LU"/>
        </w:rPr>
        <w:t>Exemple : « </w:t>
      </w:r>
      <w:r w:rsidRPr="00F97063">
        <w:rPr>
          <w:lang w:val="fr-LU"/>
        </w:rPr>
        <w:t>Absence d'identification des biens sensibles</w:t>
      </w:r>
      <w:r w:rsidR="006E468C">
        <w:rPr>
          <w:lang w:val="fr-LU"/>
        </w:rPr>
        <w:t> » : Vulnérabilité faible</w:t>
      </w:r>
      <w:r>
        <w:rPr>
          <w:lang w:val="fr-LU"/>
        </w:rPr>
        <w:t xml:space="preserve"> si les biens sensibles sont identifiés et </w:t>
      </w:r>
      <w:r w:rsidR="006E468C">
        <w:rPr>
          <w:lang w:val="fr-LU"/>
        </w:rPr>
        <w:t xml:space="preserve">inversement </w:t>
      </w:r>
      <w:r w:rsidR="00AE4F82">
        <w:rPr>
          <w:lang w:val="fr-LU"/>
        </w:rPr>
        <w:t xml:space="preserve">la </w:t>
      </w:r>
      <w:r>
        <w:rPr>
          <w:lang w:val="fr-LU"/>
        </w:rPr>
        <w:t xml:space="preserve">vulnérabilité </w:t>
      </w:r>
      <w:r w:rsidR="00AE4F82">
        <w:rPr>
          <w:lang w:val="fr-LU"/>
        </w:rPr>
        <w:t xml:space="preserve">est grande, </w:t>
      </w:r>
      <w:r>
        <w:rPr>
          <w:lang w:val="fr-LU"/>
        </w:rPr>
        <w:t>s’ils ne le sont pas.</w:t>
      </w:r>
    </w:p>
    <w:p w14:paraId="0A0F7BED" w14:textId="0B3C20E9" w:rsidR="005429EB" w:rsidRDefault="005429EB" w:rsidP="00205744">
      <w:pPr>
        <w:rPr>
          <w:lang w:val="fr-LU"/>
        </w:rPr>
      </w:pPr>
      <w:r>
        <w:rPr>
          <w:lang w:val="fr-LU"/>
        </w:rPr>
        <w:t>La description de la vulnérabilité est très importante, parce qu’elle apparaît dans la table des risques comme un complément de description qui permet d’aider le spécialiste en sécurité à affiner son questionnaire ou les points précis qui sont cherchés par rapport à un risque.</w:t>
      </w:r>
    </w:p>
    <w:p w14:paraId="429F16EC" w14:textId="31FEBE03" w:rsidR="00B024F4" w:rsidRDefault="00B024F4" w:rsidP="00B024F4">
      <w:pPr>
        <w:pStyle w:val="Heading2"/>
        <w:rPr>
          <w:lang w:val="fr-LU"/>
        </w:rPr>
      </w:pPr>
      <w:bookmarkStart w:id="73" w:name="_Toc476055599"/>
      <w:r>
        <w:rPr>
          <w:lang w:val="fr-LU"/>
        </w:rPr>
        <w:t>Mesures 27002</w:t>
      </w:r>
      <w:bookmarkEnd w:id="73"/>
    </w:p>
    <w:p w14:paraId="795697EE" w14:textId="65F677F1" w:rsidR="005429EB" w:rsidRPr="005429EB" w:rsidRDefault="00DA7886" w:rsidP="005429EB">
      <w:pPr>
        <w:rPr>
          <w:lang w:val="fr-LU"/>
        </w:rPr>
      </w:pPr>
      <w:r>
        <w:rPr>
          <w:lang w:val="fr-LU"/>
        </w:rPr>
        <w:t xml:space="preserve">C’est le référentiel qui est utilisé par défaut pour aider à proposer des mesures de sécurité </w:t>
      </w:r>
      <w:r w:rsidR="00AE4F82">
        <w:rPr>
          <w:lang w:val="fr-LU"/>
        </w:rPr>
        <w:t>au regard d’</w:t>
      </w:r>
      <w:r>
        <w:rPr>
          <w:lang w:val="fr-LU"/>
        </w:rPr>
        <w:t>un risque spécifique.</w:t>
      </w:r>
    </w:p>
    <w:p w14:paraId="51728901" w14:textId="79D91132" w:rsidR="00B024F4" w:rsidRDefault="00B024F4" w:rsidP="00B024F4">
      <w:pPr>
        <w:pStyle w:val="Heading2"/>
        <w:rPr>
          <w:lang w:val="fr-LU"/>
        </w:rPr>
      </w:pPr>
      <w:bookmarkStart w:id="74" w:name="_Toc476055600"/>
      <w:r>
        <w:rPr>
          <w:lang w:val="fr-LU"/>
        </w:rPr>
        <w:t>Risques</w:t>
      </w:r>
      <w:bookmarkEnd w:id="74"/>
    </w:p>
    <w:p w14:paraId="1B45D121" w14:textId="13E4594B" w:rsidR="00DA7886" w:rsidRDefault="00DA7886" w:rsidP="00DA7886">
      <w:pPr>
        <w:rPr>
          <w:lang w:val="fr-LU"/>
        </w:rPr>
      </w:pPr>
      <w:r>
        <w:rPr>
          <w:lang w:val="fr-LU"/>
        </w:rPr>
        <w:t xml:space="preserve">Cette table est le cœur de la base de connaissances de MONARC. C’est </w:t>
      </w:r>
      <w:r w:rsidR="003C10D8">
        <w:rPr>
          <w:lang w:val="fr-LU"/>
        </w:rPr>
        <w:t>ici</w:t>
      </w:r>
      <w:r>
        <w:rPr>
          <w:lang w:val="fr-LU"/>
        </w:rPr>
        <w:t xml:space="preserve"> que l’on fait les associations entre le « Type d’actif », la « Menace » et la « Vulnérabilité ».</w:t>
      </w:r>
      <w:r w:rsidR="003C10D8">
        <w:rPr>
          <w:lang w:val="fr-LU"/>
        </w:rPr>
        <w:t xml:space="preserve"> C’est l’association des risques inhérents à chaque actif qui seront proposés par défaut lorsque le modèle de risque est créé.</w:t>
      </w:r>
    </w:p>
    <w:p w14:paraId="7EE31ABA" w14:textId="24A2D189" w:rsidR="003C10D8" w:rsidRDefault="001E65C9" w:rsidP="00DA7886">
      <w:pPr>
        <w:rPr>
          <w:lang w:val="fr-LU"/>
        </w:rPr>
      </w:pPr>
      <w:r>
        <w:rPr>
          <w:lang w:val="fr-LU"/>
        </w:rPr>
        <w:t>À</w:t>
      </w:r>
      <w:r w:rsidR="003C10D8">
        <w:rPr>
          <w:lang w:val="fr-LU"/>
        </w:rPr>
        <w:t xml:space="preserve"> chaque association qui peut être assimilé</w:t>
      </w:r>
      <w:r>
        <w:rPr>
          <w:lang w:val="fr-LU"/>
        </w:rPr>
        <w:t xml:space="preserve">e </w:t>
      </w:r>
      <w:r w:rsidR="003C10D8">
        <w:rPr>
          <w:lang w:val="fr-LU"/>
        </w:rPr>
        <w:t>à un scénario de risque, il est possible d’associer de 1 à 3 mesures de sécurité provenant d’ISO27002 (guide de bonnes pratiques en matière de sécurité de l’information).</w:t>
      </w:r>
    </w:p>
    <w:p w14:paraId="0D389B61" w14:textId="4FAD9980" w:rsidR="003C10D8" w:rsidRDefault="003C10D8" w:rsidP="00DA7886">
      <w:pPr>
        <w:rPr>
          <w:lang w:val="fr-LU"/>
        </w:rPr>
      </w:pPr>
      <w:r>
        <w:rPr>
          <w:lang w:val="fr-LU"/>
        </w:rPr>
        <w:t>Seuls les actifs de supports sont proposés pour une association Menace/Vulnérabilité.</w:t>
      </w:r>
    </w:p>
    <w:p w14:paraId="14CC39FB" w14:textId="655B2239" w:rsidR="00B024F4" w:rsidRDefault="00B024F4" w:rsidP="00B024F4">
      <w:pPr>
        <w:pStyle w:val="Heading2"/>
        <w:rPr>
          <w:lang w:val="fr-LU"/>
        </w:rPr>
      </w:pPr>
      <w:bookmarkStart w:id="75" w:name="_Toc476055601"/>
      <w:r>
        <w:rPr>
          <w:lang w:val="fr-LU"/>
        </w:rPr>
        <w:t>Tags</w:t>
      </w:r>
      <w:r w:rsidR="003C10D8">
        <w:rPr>
          <w:lang w:val="fr-LU"/>
        </w:rPr>
        <w:t xml:space="preserve"> (Risques opérationnels)</w:t>
      </w:r>
      <w:bookmarkEnd w:id="75"/>
    </w:p>
    <w:p w14:paraId="307D2E12" w14:textId="057F3CAD" w:rsidR="003C10D8" w:rsidRDefault="003C10D8" w:rsidP="003C10D8">
      <w:pPr>
        <w:rPr>
          <w:lang w:val="fr-LU"/>
        </w:rPr>
      </w:pPr>
      <w:r>
        <w:rPr>
          <w:lang w:val="fr-LU"/>
        </w:rPr>
        <w:t>Les tags représentent une catégorisation des risques opérationnels. C’est un regroupement logique des risques qui pourr</w:t>
      </w:r>
      <w:r w:rsidR="00AE4F82">
        <w:rPr>
          <w:lang w:val="fr-LU"/>
        </w:rPr>
        <w:t>a</w:t>
      </w:r>
      <w:r>
        <w:rPr>
          <w:lang w:val="fr-LU"/>
        </w:rPr>
        <w:t xml:space="preserve"> être ensuite associé à des actifs primaires.</w:t>
      </w:r>
    </w:p>
    <w:p w14:paraId="3E34CBFF" w14:textId="36763551" w:rsidR="003C10D8" w:rsidRDefault="003C10D8" w:rsidP="003C10D8">
      <w:pPr>
        <w:pStyle w:val="Heading2"/>
        <w:rPr>
          <w:lang w:val="fr-LU"/>
        </w:rPr>
      </w:pPr>
      <w:bookmarkStart w:id="76" w:name="_Toc476055602"/>
      <w:r>
        <w:rPr>
          <w:lang w:val="fr-LU"/>
        </w:rPr>
        <w:t>Risques opérationnels</w:t>
      </w:r>
      <w:bookmarkEnd w:id="76"/>
    </w:p>
    <w:p w14:paraId="0F0E6646" w14:textId="36436009" w:rsidR="003C10D8" w:rsidRPr="003C10D8" w:rsidRDefault="00AE4F82" w:rsidP="003C10D8">
      <w:pPr>
        <w:rPr>
          <w:lang w:val="fr-LU"/>
        </w:rPr>
      </w:pPr>
      <w:r>
        <w:rPr>
          <w:lang w:val="fr-LU"/>
        </w:rPr>
        <w:t>C’est une l</w:t>
      </w:r>
      <w:r w:rsidR="003C10D8">
        <w:rPr>
          <w:lang w:val="fr-LU"/>
        </w:rPr>
        <w:t xml:space="preserve">iste de risques </w:t>
      </w:r>
      <w:r>
        <w:rPr>
          <w:lang w:val="fr-LU"/>
        </w:rPr>
        <w:t>créés par défaut ou ajoutés</w:t>
      </w:r>
      <w:r w:rsidR="003C10D8">
        <w:rPr>
          <w:lang w:val="fr-LU"/>
        </w:rPr>
        <w:t xml:space="preserve"> spécifiquement. Chaque risque peut être associé à </w:t>
      </w:r>
      <w:r w:rsidR="009F4A34">
        <w:rPr>
          <w:lang w:val="fr-LU"/>
        </w:rPr>
        <w:t>zéro ou plusieurs tags, ce qui permet lorsque l’on dépose un actif dans l’analyse de proposer des ris</w:t>
      </w:r>
      <w:r w:rsidR="00242FCF">
        <w:rPr>
          <w:lang w:val="fr-LU"/>
        </w:rPr>
        <w:t>ques par défaut, comme pour les risques de l’information.</w:t>
      </w:r>
    </w:p>
    <w:p w14:paraId="70BEDE18" w14:textId="4D5D3EA2" w:rsidR="003C10D8" w:rsidRPr="003C10D8" w:rsidRDefault="003C10D8" w:rsidP="003C10D8">
      <w:pPr>
        <w:rPr>
          <w:lang w:val="fr-LU"/>
        </w:rPr>
      </w:pPr>
      <w:r>
        <w:rPr>
          <w:lang w:val="fr-LU"/>
        </w:rPr>
        <w:t xml:space="preserve"> </w:t>
      </w:r>
    </w:p>
    <w:p w14:paraId="19BAFE11" w14:textId="7E87E2AA" w:rsidR="001C3E4E" w:rsidRDefault="001C3E4E" w:rsidP="00B024F4">
      <w:pPr>
        <w:pStyle w:val="Heading1"/>
        <w:rPr>
          <w:lang w:val="fr-LU"/>
        </w:rPr>
      </w:pPr>
      <w:bookmarkStart w:id="77" w:name="_Toc476055603"/>
      <w:r>
        <w:rPr>
          <w:lang w:val="fr-LU"/>
        </w:rPr>
        <w:lastRenderedPageBreak/>
        <w:t>Gestion des interviews</w:t>
      </w:r>
      <w:bookmarkEnd w:id="77"/>
    </w:p>
    <w:p w14:paraId="7B27B21C" w14:textId="0F8D7117" w:rsidR="00F07B07" w:rsidRDefault="00F07B07" w:rsidP="00F07B07">
      <w:pPr>
        <w:rPr>
          <w:lang w:val="fr-LU"/>
        </w:rPr>
      </w:pPr>
      <w:r>
        <w:rPr>
          <w:lang w:val="fr-LU"/>
        </w:rPr>
        <w:t xml:space="preserve">La table des interviews permet lors d’une analyse des risques de lister dans le rapport final, les </w:t>
      </w:r>
      <w:proofErr w:type="gramStart"/>
      <w:r>
        <w:rPr>
          <w:lang w:val="fr-LU"/>
        </w:rPr>
        <w:t>d</w:t>
      </w:r>
      <w:r w:rsidR="00A41607">
        <w:rPr>
          <w:lang w:val="fr-LU"/>
        </w:rPr>
        <w:t>ifférent</w:t>
      </w:r>
      <w:r>
        <w:rPr>
          <w:lang w:val="fr-LU"/>
        </w:rPr>
        <w:t>s</w:t>
      </w:r>
      <w:proofErr w:type="gramEnd"/>
      <w:r>
        <w:rPr>
          <w:lang w:val="fr-LU"/>
        </w:rPr>
        <w:t xml:space="preserve"> interviews qui ont été nécessaires pour collecter l’information. Des informations telles que dates, personnes interviewées peuvent être saisies pour obtenir un rapport exhaustif.</w:t>
      </w:r>
    </w:p>
    <w:p w14:paraId="612E471A" w14:textId="77777777" w:rsidR="00F07B07" w:rsidRPr="00B660CD" w:rsidRDefault="00F07B07" w:rsidP="00F07B07">
      <w:pPr>
        <w:rPr>
          <w:lang w:val="fr-LU"/>
        </w:rPr>
      </w:pPr>
      <w:r>
        <w:rPr>
          <w:lang w:val="fr-LU"/>
        </w:rPr>
        <w:t>Le menu est toujours accessible à partir de la vue principale de MONARC :</w:t>
      </w:r>
    </w:p>
    <w:p w14:paraId="725B2CF9" w14:textId="3AE5B082" w:rsidR="00795B47" w:rsidRDefault="00F07B07" w:rsidP="00795B47">
      <w:pPr>
        <w:rPr>
          <w:lang w:val="fr-LU"/>
        </w:rPr>
      </w:pPr>
      <w:r w:rsidRPr="00F07B07">
        <w:rPr>
          <w:noProof/>
          <w:lang w:val="fr-LU" w:eastAsia="fr-LU"/>
        </w:rPr>
        <w:drawing>
          <wp:anchor distT="0" distB="0" distL="114300" distR="114300" simplePos="0" relativeHeight="252668416" behindDoc="0" locked="0" layoutInCell="1" allowOverlap="1" wp14:anchorId="3F97C6AF" wp14:editId="4B819898">
            <wp:simplePos x="0" y="0"/>
            <wp:positionH relativeFrom="column">
              <wp:posOffset>5269865</wp:posOffset>
            </wp:positionH>
            <wp:positionV relativeFrom="paragraph">
              <wp:posOffset>1224597</wp:posOffset>
            </wp:positionV>
            <wp:extent cx="114935" cy="107950"/>
            <wp:effectExtent l="0" t="0" r="0" b="6350"/>
            <wp:wrapNone/>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07B07">
        <w:rPr>
          <w:noProof/>
          <w:lang w:val="fr-LU" w:eastAsia="fr-LU"/>
        </w:rPr>
        <w:drawing>
          <wp:anchor distT="0" distB="0" distL="114300" distR="114300" simplePos="0" relativeHeight="252667392" behindDoc="0" locked="0" layoutInCell="1" allowOverlap="1" wp14:anchorId="5C0950CC" wp14:editId="18B13C9A">
            <wp:simplePos x="0" y="0"/>
            <wp:positionH relativeFrom="column">
              <wp:posOffset>5712460</wp:posOffset>
            </wp:positionH>
            <wp:positionV relativeFrom="paragraph">
              <wp:posOffset>34925</wp:posOffset>
            </wp:positionV>
            <wp:extent cx="118745" cy="107950"/>
            <wp:effectExtent l="0" t="0" r="0" b="6350"/>
            <wp:wrapNone/>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95B47">
        <w:rPr>
          <w:noProof/>
          <w:lang w:val="fr-LU" w:eastAsia="fr-LU"/>
        </w:rPr>
        <w:drawing>
          <wp:inline distT="0" distB="0" distL="0" distR="0" wp14:anchorId="7B8C4BD9" wp14:editId="663E938E">
            <wp:extent cx="6004560" cy="1818640"/>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004560" cy="1818640"/>
                    </a:xfrm>
                    <a:prstGeom prst="rect">
                      <a:avLst/>
                    </a:prstGeom>
                    <a:noFill/>
                    <a:ln>
                      <a:noFill/>
                    </a:ln>
                  </pic:spPr>
                </pic:pic>
              </a:graphicData>
            </a:graphic>
          </wp:inline>
        </w:drawing>
      </w:r>
    </w:p>
    <w:p w14:paraId="7F14E37F" w14:textId="77777777" w:rsidR="00F07B07" w:rsidRDefault="00F07B07" w:rsidP="00124BE5">
      <w:pPr>
        <w:pStyle w:val="ListParagraph"/>
        <w:numPr>
          <w:ilvl w:val="0"/>
          <w:numId w:val="46"/>
        </w:numPr>
        <w:rPr>
          <w:lang w:val="fr-LU"/>
        </w:rPr>
      </w:pPr>
      <w:r>
        <w:rPr>
          <w:lang w:val="fr-LU"/>
        </w:rPr>
        <w:t>Appel du menu</w:t>
      </w:r>
    </w:p>
    <w:p w14:paraId="5F6885DB" w14:textId="77777777" w:rsidR="00F07B07" w:rsidRDefault="00F07B07" w:rsidP="00124BE5">
      <w:pPr>
        <w:pStyle w:val="ListParagraph"/>
        <w:numPr>
          <w:ilvl w:val="0"/>
          <w:numId w:val="46"/>
        </w:numPr>
        <w:rPr>
          <w:lang w:val="fr-LU"/>
        </w:rPr>
      </w:pPr>
      <w:r>
        <w:rPr>
          <w:lang w:val="fr-LU"/>
        </w:rPr>
        <w:t>Appel de la vue de gestion des échelles d’évaluation</w:t>
      </w:r>
    </w:p>
    <w:p w14:paraId="45C7D709" w14:textId="77777777" w:rsidR="00F07B07" w:rsidRDefault="00F07B07" w:rsidP="00795B47">
      <w:pPr>
        <w:rPr>
          <w:lang w:val="fr-LU"/>
        </w:rPr>
      </w:pPr>
    </w:p>
    <w:p w14:paraId="6F2FDD6A" w14:textId="458AFAFE" w:rsidR="00F07B07" w:rsidRDefault="00F07B07" w:rsidP="00F07B07">
      <w:pPr>
        <w:jc w:val="center"/>
        <w:rPr>
          <w:lang w:val="fr-LU"/>
        </w:rPr>
      </w:pPr>
      <w:r w:rsidRPr="00F07B07">
        <w:rPr>
          <w:noProof/>
          <w:lang w:val="fr-LU" w:eastAsia="fr-LU"/>
        </w:rPr>
        <w:drawing>
          <wp:anchor distT="0" distB="0" distL="114300" distR="114300" simplePos="0" relativeHeight="252670464" behindDoc="0" locked="0" layoutInCell="1" allowOverlap="1" wp14:anchorId="7FCBBD28" wp14:editId="5DD643AC">
            <wp:simplePos x="0" y="0"/>
            <wp:positionH relativeFrom="column">
              <wp:posOffset>1503045</wp:posOffset>
            </wp:positionH>
            <wp:positionV relativeFrom="paragraph">
              <wp:posOffset>327025</wp:posOffset>
            </wp:positionV>
            <wp:extent cx="118745" cy="107950"/>
            <wp:effectExtent l="0" t="0" r="0" b="6350"/>
            <wp:wrapNone/>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6684CDC6" wp14:editId="0F20A1D7">
            <wp:extent cx="4091305" cy="1081887"/>
            <wp:effectExtent l="0" t="0" r="4445" b="4445"/>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4108292" cy="1086379"/>
                    </a:xfrm>
                    <a:prstGeom prst="rect">
                      <a:avLst/>
                    </a:prstGeom>
                  </pic:spPr>
                </pic:pic>
              </a:graphicData>
            </a:graphic>
          </wp:inline>
        </w:drawing>
      </w:r>
    </w:p>
    <w:p w14:paraId="254F720F" w14:textId="469E1F62" w:rsidR="00F07B07" w:rsidRDefault="00A41607" w:rsidP="00124BE5">
      <w:pPr>
        <w:pStyle w:val="ListParagraph"/>
        <w:numPr>
          <w:ilvl w:val="0"/>
          <w:numId w:val="47"/>
        </w:numPr>
        <w:rPr>
          <w:lang w:val="fr-LU"/>
        </w:rPr>
      </w:pPr>
      <w:r>
        <w:rPr>
          <w:lang w:val="fr-LU"/>
        </w:rPr>
        <w:t xml:space="preserve">Clique pour encoder </w:t>
      </w:r>
      <w:proofErr w:type="gramStart"/>
      <w:r>
        <w:rPr>
          <w:lang w:val="fr-LU"/>
        </w:rPr>
        <w:t>un nouvel</w:t>
      </w:r>
      <w:proofErr w:type="gramEnd"/>
      <w:r w:rsidR="00F07B07" w:rsidRPr="00F07B07">
        <w:rPr>
          <w:lang w:val="fr-LU"/>
        </w:rPr>
        <w:t xml:space="preserve"> interview</w:t>
      </w:r>
    </w:p>
    <w:p w14:paraId="5750F8D3" w14:textId="77777777" w:rsidR="00F07B07" w:rsidRDefault="00F07B07" w:rsidP="00F07B07">
      <w:pPr>
        <w:ind w:left="360"/>
        <w:rPr>
          <w:lang w:val="fr-LU"/>
        </w:rPr>
      </w:pPr>
    </w:p>
    <w:p w14:paraId="6FCD1128" w14:textId="7F0FA802" w:rsidR="00F07B07" w:rsidRDefault="00F07B07" w:rsidP="00F07B07">
      <w:pPr>
        <w:ind w:left="360"/>
        <w:jc w:val="center"/>
        <w:rPr>
          <w:lang w:val="fr-LU"/>
        </w:rPr>
      </w:pPr>
      <w:r w:rsidRPr="00F07B07">
        <w:rPr>
          <w:noProof/>
          <w:lang w:val="fr-LU" w:eastAsia="fr-LU"/>
        </w:rPr>
        <w:drawing>
          <wp:anchor distT="0" distB="0" distL="114300" distR="114300" simplePos="0" relativeHeight="252672512" behindDoc="0" locked="0" layoutInCell="1" allowOverlap="1" wp14:anchorId="16AD5754" wp14:editId="1B168A1D">
            <wp:simplePos x="0" y="0"/>
            <wp:positionH relativeFrom="column">
              <wp:posOffset>2126932</wp:posOffset>
            </wp:positionH>
            <wp:positionV relativeFrom="paragraph">
              <wp:posOffset>1019810</wp:posOffset>
            </wp:positionV>
            <wp:extent cx="118745" cy="107950"/>
            <wp:effectExtent l="0" t="0" r="0" b="6350"/>
            <wp:wrapNone/>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21FA89FC" wp14:editId="4E04B4CC">
            <wp:extent cx="4031335" cy="2446973"/>
            <wp:effectExtent l="0" t="0" r="762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4042058" cy="2453482"/>
                    </a:xfrm>
                    <a:prstGeom prst="rect">
                      <a:avLst/>
                    </a:prstGeom>
                  </pic:spPr>
                </pic:pic>
              </a:graphicData>
            </a:graphic>
          </wp:inline>
        </w:drawing>
      </w:r>
    </w:p>
    <w:p w14:paraId="4ABD3A13" w14:textId="77777777" w:rsidR="00F07B07" w:rsidRPr="00F07B07" w:rsidRDefault="00F07B07" w:rsidP="00124BE5">
      <w:pPr>
        <w:pStyle w:val="ListParagraph"/>
        <w:numPr>
          <w:ilvl w:val="0"/>
          <w:numId w:val="48"/>
        </w:numPr>
        <w:jc w:val="left"/>
        <w:rPr>
          <w:lang w:val="fr-LU"/>
        </w:rPr>
      </w:pPr>
      <w:r w:rsidRPr="00F07B07">
        <w:rPr>
          <w:lang w:val="fr-LU"/>
        </w:rPr>
        <w:t xml:space="preserve">Information </w:t>
      </w:r>
      <w:r>
        <w:rPr>
          <w:lang w:val="fr-LU"/>
        </w:rPr>
        <w:t>à saisir : date, noms des personnes et éventuellement les sujets abordés.</w:t>
      </w:r>
    </w:p>
    <w:p w14:paraId="3E0F832D" w14:textId="034F99AC" w:rsidR="001C3E4E" w:rsidRDefault="00B024F4" w:rsidP="00B024F4">
      <w:pPr>
        <w:pStyle w:val="Heading1"/>
        <w:rPr>
          <w:lang w:val="fr-LU"/>
        </w:rPr>
      </w:pPr>
      <w:bookmarkStart w:id="78" w:name="_Toc476055604"/>
      <w:proofErr w:type="spellStart"/>
      <w:r>
        <w:rPr>
          <w:lang w:val="fr-LU"/>
        </w:rPr>
        <w:lastRenderedPageBreak/>
        <w:t>Snapshots</w:t>
      </w:r>
      <w:bookmarkEnd w:id="78"/>
      <w:proofErr w:type="spellEnd"/>
    </w:p>
    <w:p w14:paraId="4227509F" w14:textId="4CF2E012" w:rsidR="008A42E6" w:rsidRDefault="008A42E6" w:rsidP="008A42E6">
      <w:pPr>
        <w:rPr>
          <w:lang w:val="fr-LU"/>
        </w:rPr>
      </w:pPr>
      <w:r>
        <w:rPr>
          <w:lang w:val="fr-LU"/>
        </w:rPr>
        <w:t xml:space="preserve">Les </w:t>
      </w:r>
      <w:proofErr w:type="spellStart"/>
      <w:r>
        <w:rPr>
          <w:lang w:val="fr-LU"/>
        </w:rPr>
        <w:t>Snapshots</w:t>
      </w:r>
      <w:proofErr w:type="spellEnd"/>
      <w:r>
        <w:rPr>
          <w:lang w:val="fr-LU"/>
        </w:rPr>
        <w:t xml:space="preserve"> permettent de créer une sauvegarde d’une analyse complète. </w:t>
      </w:r>
      <w:r w:rsidR="00F67CD1" w:rsidRPr="00F67CD1">
        <w:rPr>
          <w:i/>
          <w:lang w:val="fr-LU"/>
        </w:rPr>
        <w:t>C’est une fonction à utiliser régulièrement pendant le déroulement, avant et après de grands changements, car c’est le seul moyen de revenir en arrière dans les modifications.</w:t>
      </w:r>
    </w:p>
    <w:p w14:paraId="7885DAC9" w14:textId="77777777" w:rsidR="008A42E6" w:rsidRPr="00B660CD" w:rsidRDefault="008A42E6" w:rsidP="008A42E6">
      <w:pPr>
        <w:rPr>
          <w:lang w:val="fr-LU"/>
        </w:rPr>
      </w:pPr>
      <w:r>
        <w:rPr>
          <w:lang w:val="fr-LU"/>
        </w:rPr>
        <w:t>Le menu est toujours accessible à partir de la vue principale de MONARC :</w:t>
      </w:r>
    </w:p>
    <w:p w14:paraId="6D46E2DE" w14:textId="28F14DD4" w:rsidR="001C3E4E" w:rsidRPr="001C3E4E" w:rsidRDefault="008A42E6" w:rsidP="001C3E4E">
      <w:pPr>
        <w:rPr>
          <w:lang w:val="fr-LU"/>
        </w:rPr>
      </w:pPr>
      <w:r w:rsidRPr="008A42E6">
        <w:rPr>
          <w:noProof/>
          <w:lang w:val="fr-LU" w:eastAsia="fr-LU"/>
        </w:rPr>
        <w:drawing>
          <wp:anchor distT="0" distB="0" distL="114300" distR="114300" simplePos="0" relativeHeight="252675584" behindDoc="0" locked="0" layoutInCell="1" allowOverlap="1" wp14:anchorId="0CDDB21B" wp14:editId="535FD531">
            <wp:simplePos x="0" y="0"/>
            <wp:positionH relativeFrom="column">
              <wp:posOffset>5222240</wp:posOffset>
            </wp:positionH>
            <wp:positionV relativeFrom="paragraph">
              <wp:posOffset>1525588</wp:posOffset>
            </wp:positionV>
            <wp:extent cx="114935" cy="107950"/>
            <wp:effectExtent l="0" t="0" r="0" b="6350"/>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A42E6">
        <w:rPr>
          <w:noProof/>
          <w:lang w:val="fr-LU" w:eastAsia="fr-LU"/>
        </w:rPr>
        <w:drawing>
          <wp:anchor distT="0" distB="0" distL="114300" distR="114300" simplePos="0" relativeHeight="252674560" behindDoc="0" locked="0" layoutInCell="1" allowOverlap="1" wp14:anchorId="77083827" wp14:editId="6DFFBE2C">
            <wp:simplePos x="0" y="0"/>
            <wp:positionH relativeFrom="column">
              <wp:posOffset>5712777</wp:posOffset>
            </wp:positionH>
            <wp:positionV relativeFrom="paragraph">
              <wp:posOffset>45720</wp:posOffset>
            </wp:positionV>
            <wp:extent cx="118745" cy="107950"/>
            <wp:effectExtent l="0" t="0" r="0" b="6350"/>
            <wp:wrapNone/>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7B59BED4" wp14:editId="7B92D723">
            <wp:extent cx="6004560" cy="1818640"/>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04560" cy="1818640"/>
                    </a:xfrm>
                    <a:prstGeom prst="rect">
                      <a:avLst/>
                    </a:prstGeom>
                    <a:noFill/>
                    <a:ln>
                      <a:noFill/>
                    </a:ln>
                  </pic:spPr>
                </pic:pic>
              </a:graphicData>
            </a:graphic>
          </wp:inline>
        </w:drawing>
      </w:r>
    </w:p>
    <w:p w14:paraId="15D5D6E5" w14:textId="771FB858" w:rsidR="001C3E4E" w:rsidRPr="001C3E4E" w:rsidRDefault="00F67CD1" w:rsidP="001C3E4E">
      <w:pPr>
        <w:rPr>
          <w:lang w:val="fr-LU"/>
        </w:rPr>
      </w:pPr>
      <w:r>
        <w:rPr>
          <w:lang w:val="fr-LU"/>
        </w:rPr>
        <w:t>Le pop-up suivant apparaît :</w:t>
      </w:r>
    </w:p>
    <w:p w14:paraId="7C547E91" w14:textId="546C8512" w:rsidR="001C3E4E" w:rsidRDefault="00F67CD1" w:rsidP="001C3E4E">
      <w:pPr>
        <w:rPr>
          <w:lang w:val="fr-LU"/>
        </w:rPr>
      </w:pPr>
      <w:r w:rsidRPr="00F67CD1">
        <w:rPr>
          <w:noProof/>
          <w:lang w:val="fr-LU" w:eastAsia="fr-LU"/>
        </w:rPr>
        <w:drawing>
          <wp:anchor distT="0" distB="0" distL="114300" distR="114300" simplePos="0" relativeHeight="252682752" behindDoc="0" locked="0" layoutInCell="1" allowOverlap="1" wp14:anchorId="76CB409A" wp14:editId="1259EBF7">
            <wp:simplePos x="0" y="0"/>
            <wp:positionH relativeFrom="column">
              <wp:posOffset>4227195</wp:posOffset>
            </wp:positionH>
            <wp:positionV relativeFrom="paragraph">
              <wp:posOffset>1922462</wp:posOffset>
            </wp:positionV>
            <wp:extent cx="114935" cy="107950"/>
            <wp:effectExtent l="0" t="0" r="0" b="6350"/>
            <wp:wrapNone/>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A42E6">
        <w:rPr>
          <w:noProof/>
          <w:lang w:val="fr-LU" w:eastAsia="fr-LU"/>
        </w:rPr>
        <w:drawing>
          <wp:anchor distT="0" distB="0" distL="114300" distR="114300" simplePos="0" relativeHeight="252679680" behindDoc="0" locked="0" layoutInCell="1" allowOverlap="1" wp14:anchorId="1CDB5517" wp14:editId="76ABE2D8">
            <wp:simplePos x="0" y="0"/>
            <wp:positionH relativeFrom="column">
              <wp:posOffset>3811905</wp:posOffset>
            </wp:positionH>
            <wp:positionV relativeFrom="paragraph">
              <wp:posOffset>1923097</wp:posOffset>
            </wp:positionV>
            <wp:extent cx="114935" cy="107950"/>
            <wp:effectExtent l="0" t="0" r="0" b="6350"/>
            <wp:wrapNone/>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7CD1">
        <w:rPr>
          <w:noProof/>
          <w:lang w:val="fr-LU" w:eastAsia="fr-LU"/>
        </w:rPr>
        <w:drawing>
          <wp:anchor distT="0" distB="0" distL="114300" distR="114300" simplePos="0" relativeHeight="252681728" behindDoc="0" locked="0" layoutInCell="1" allowOverlap="1" wp14:anchorId="6849C4E0" wp14:editId="6239DA87">
            <wp:simplePos x="0" y="0"/>
            <wp:positionH relativeFrom="column">
              <wp:posOffset>4029075</wp:posOffset>
            </wp:positionH>
            <wp:positionV relativeFrom="paragraph">
              <wp:posOffset>1920875</wp:posOffset>
            </wp:positionV>
            <wp:extent cx="114935" cy="107950"/>
            <wp:effectExtent l="0" t="0" r="0" b="6350"/>
            <wp:wrapNone/>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A42E6">
        <w:rPr>
          <w:noProof/>
          <w:lang w:val="fr-LU" w:eastAsia="fr-LU"/>
        </w:rPr>
        <w:drawing>
          <wp:anchor distT="0" distB="0" distL="114300" distR="114300" simplePos="0" relativeHeight="252677632" behindDoc="0" locked="0" layoutInCell="1" allowOverlap="1" wp14:anchorId="705178A1" wp14:editId="1C7C3CF8">
            <wp:simplePos x="0" y="0"/>
            <wp:positionH relativeFrom="column">
              <wp:posOffset>669608</wp:posOffset>
            </wp:positionH>
            <wp:positionV relativeFrom="paragraph">
              <wp:posOffset>921067</wp:posOffset>
            </wp:positionV>
            <wp:extent cx="118745" cy="107950"/>
            <wp:effectExtent l="0" t="0" r="0" b="6350"/>
            <wp:wrapNone/>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54610B65" wp14:editId="2E0FC12F">
            <wp:extent cx="4677092" cy="2372860"/>
            <wp:effectExtent l="0" t="0" r="0" b="889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4680526" cy="2374602"/>
                    </a:xfrm>
                    <a:prstGeom prst="rect">
                      <a:avLst/>
                    </a:prstGeom>
                  </pic:spPr>
                </pic:pic>
              </a:graphicData>
            </a:graphic>
          </wp:inline>
        </w:drawing>
      </w:r>
    </w:p>
    <w:p w14:paraId="27EED6E7" w14:textId="68FA745B" w:rsidR="00F67CD1" w:rsidRDefault="00F67CD1" w:rsidP="00124BE5">
      <w:pPr>
        <w:pStyle w:val="ListParagraph"/>
        <w:numPr>
          <w:ilvl w:val="0"/>
          <w:numId w:val="49"/>
        </w:numPr>
        <w:rPr>
          <w:lang w:val="fr-LU"/>
        </w:rPr>
      </w:pPr>
      <w:r>
        <w:rPr>
          <w:lang w:val="fr-LU"/>
        </w:rPr>
        <w:t xml:space="preserve">« Créer un </w:t>
      </w:r>
      <w:proofErr w:type="spellStart"/>
      <w:r>
        <w:rPr>
          <w:lang w:val="fr-LU"/>
        </w:rPr>
        <w:t>Snapshot</w:t>
      </w:r>
      <w:proofErr w:type="spellEnd"/>
      <w:r>
        <w:rPr>
          <w:lang w:val="fr-LU"/>
        </w:rPr>
        <w:t xml:space="preserve"> » : </w:t>
      </w:r>
      <w:r w:rsidR="00DD4A35">
        <w:rPr>
          <w:lang w:val="fr-LU"/>
        </w:rPr>
        <w:t xml:space="preserve">Possibilité de </w:t>
      </w:r>
      <w:bookmarkStart w:id="79" w:name="_GoBack"/>
      <w:bookmarkEnd w:id="79"/>
      <w:r>
        <w:rPr>
          <w:lang w:val="fr-LU"/>
        </w:rPr>
        <w:t xml:space="preserve">saisir un commentaire permettant de contextualiser le </w:t>
      </w:r>
      <w:proofErr w:type="spellStart"/>
      <w:r>
        <w:rPr>
          <w:lang w:val="fr-LU"/>
        </w:rPr>
        <w:t>Snapshot</w:t>
      </w:r>
      <w:proofErr w:type="spellEnd"/>
      <w:r>
        <w:rPr>
          <w:lang w:val="fr-LU"/>
        </w:rPr>
        <w:t>.</w:t>
      </w:r>
    </w:p>
    <w:p w14:paraId="13074D96" w14:textId="55C4D479" w:rsidR="00F67CD1" w:rsidRDefault="00F67CD1" w:rsidP="00124BE5">
      <w:pPr>
        <w:pStyle w:val="ListParagraph"/>
        <w:numPr>
          <w:ilvl w:val="0"/>
          <w:numId w:val="49"/>
        </w:numPr>
        <w:rPr>
          <w:lang w:val="fr-LU"/>
        </w:rPr>
      </w:pPr>
      <w:r>
        <w:rPr>
          <w:lang w:val="fr-LU"/>
        </w:rPr>
        <w:t>Actions possibles :</w:t>
      </w:r>
    </w:p>
    <w:p w14:paraId="7B180C9B" w14:textId="31C2BB6D" w:rsidR="00F67CD1" w:rsidRDefault="00F67CD1" w:rsidP="00124BE5">
      <w:pPr>
        <w:pStyle w:val="ListParagraph"/>
        <w:numPr>
          <w:ilvl w:val="1"/>
          <w:numId w:val="49"/>
        </w:numPr>
        <w:rPr>
          <w:lang w:val="fr-LU"/>
        </w:rPr>
      </w:pPr>
      <w:r>
        <w:rPr>
          <w:lang w:val="fr-LU"/>
        </w:rPr>
        <w:t xml:space="preserve">Voir un </w:t>
      </w:r>
      <w:proofErr w:type="spellStart"/>
      <w:r>
        <w:rPr>
          <w:lang w:val="fr-LU"/>
        </w:rPr>
        <w:t>Snapshop</w:t>
      </w:r>
      <w:proofErr w:type="spellEnd"/>
    </w:p>
    <w:p w14:paraId="64A890AA" w14:textId="2F374BDB" w:rsidR="00F67CD1" w:rsidRDefault="00F67CD1" w:rsidP="00124BE5">
      <w:pPr>
        <w:pStyle w:val="ListParagraph"/>
        <w:numPr>
          <w:ilvl w:val="1"/>
          <w:numId w:val="49"/>
        </w:numPr>
        <w:rPr>
          <w:lang w:val="fr-LU"/>
        </w:rPr>
      </w:pPr>
      <w:r>
        <w:rPr>
          <w:lang w:val="fr-LU"/>
        </w:rPr>
        <w:t xml:space="preserve">Restaurer un </w:t>
      </w:r>
      <w:proofErr w:type="spellStart"/>
      <w:r>
        <w:rPr>
          <w:lang w:val="fr-LU"/>
        </w:rPr>
        <w:t>Snapshot</w:t>
      </w:r>
      <w:proofErr w:type="spellEnd"/>
      <w:r>
        <w:rPr>
          <w:lang w:val="fr-LU"/>
        </w:rPr>
        <w:t>. Attention cette option va écraser l’analyse en cours.</w:t>
      </w:r>
    </w:p>
    <w:p w14:paraId="1EBE30A9" w14:textId="30BAEA3D" w:rsidR="00F67CD1" w:rsidRPr="00F67CD1" w:rsidRDefault="00F67CD1" w:rsidP="00124BE5">
      <w:pPr>
        <w:pStyle w:val="ListParagraph"/>
        <w:numPr>
          <w:ilvl w:val="1"/>
          <w:numId w:val="49"/>
        </w:numPr>
        <w:rPr>
          <w:lang w:val="fr-LU"/>
        </w:rPr>
      </w:pPr>
      <w:r>
        <w:rPr>
          <w:lang w:val="fr-LU"/>
        </w:rPr>
        <w:t xml:space="preserve">Détruire un </w:t>
      </w:r>
      <w:proofErr w:type="spellStart"/>
      <w:r>
        <w:rPr>
          <w:lang w:val="fr-LU"/>
        </w:rPr>
        <w:t>Snapshot</w:t>
      </w:r>
      <w:proofErr w:type="spellEnd"/>
      <w:r w:rsidR="00E637E3">
        <w:rPr>
          <w:lang w:val="fr-LU"/>
        </w:rPr>
        <w:t>.</w:t>
      </w:r>
    </w:p>
    <w:p w14:paraId="5D7BD63F" w14:textId="0A27CBFA" w:rsidR="001C3E4E" w:rsidRDefault="00E637E3" w:rsidP="001C3E4E">
      <w:pPr>
        <w:rPr>
          <w:lang w:val="fr-LU"/>
        </w:rPr>
      </w:pPr>
      <w:r>
        <w:rPr>
          <w:lang w:val="fr-LU"/>
        </w:rPr>
        <w:t>Lors</w:t>
      </w:r>
      <w:r w:rsidR="00DD4A35">
        <w:rPr>
          <w:lang w:val="fr-LU"/>
        </w:rPr>
        <w:t xml:space="preserve"> de la </w:t>
      </w:r>
      <w:r>
        <w:rPr>
          <w:lang w:val="fr-LU"/>
        </w:rPr>
        <w:t>consult</w:t>
      </w:r>
      <w:r w:rsidR="00DD4A35">
        <w:rPr>
          <w:lang w:val="fr-LU"/>
        </w:rPr>
        <w:t>ation d’</w:t>
      </w:r>
      <w:r>
        <w:rPr>
          <w:lang w:val="fr-LU"/>
        </w:rPr>
        <w:t xml:space="preserve">un </w:t>
      </w:r>
      <w:proofErr w:type="spellStart"/>
      <w:r>
        <w:rPr>
          <w:lang w:val="fr-LU"/>
        </w:rPr>
        <w:t>Snapshot</w:t>
      </w:r>
      <w:proofErr w:type="spellEnd"/>
      <w:r>
        <w:rPr>
          <w:lang w:val="fr-LU"/>
        </w:rPr>
        <w:t>, aucune modification n’est possible, et la barre bleue comme montrée ci-dessus s’affiche :</w:t>
      </w:r>
    </w:p>
    <w:p w14:paraId="1FB45C0A" w14:textId="4C28B837" w:rsidR="00F67CD1" w:rsidRDefault="00E637E3" w:rsidP="001C3E4E">
      <w:pPr>
        <w:rPr>
          <w:lang w:val="fr-LU"/>
        </w:rPr>
      </w:pPr>
      <w:r w:rsidRPr="008A42E6">
        <w:rPr>
          <w:noProof/>
          <w:lang w:val="fr-LU" w:eastAsia="fr-LU"/>
        </w:rPr>
        <w:drawing>
          <wp:anchor distT="0" distB="0" distL="114300" distR="114300" simplePos="0" relativeHeight="252684800" behindDoc="0" locked="0" layoutInCell="1" allowOverlap="1" wp14:anchorId="512FF60A" wp14:editId="3A4F5352">
            <wp:simplePos x="0" y="0"/>
            <wp:positionH relativeFrom="column">
              <wp:posOffset>4993957</wp:posOffset>
            </wp:positionH>
            <wp:positionV relativeFrom="paragraph">
              <wp:posOffset>244157</wp:posOffset>
            </wp:positionV>
            <wp:extent cx="118745" cy="107950"/>
            <wp:effectExtent l="0" t="0" r="0" b="6350"/>
            <wp:wrapNone/>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7CD1">
        <w:rPr>
          <w:noProof/>
          <w:lang w:val="fr-LU" w:eastAsia="fr-LU"/>
        </w:rPr>
        <w:drawing>
          <wp:inline distT="0" distB="0" distL="0" distR="0" wp14:anchorId="76E6A84B" wp14:editId="175CCB7F">
            <wp:extent cx="6015355" cy="1184275"/>
            <wp:effectExtent l="0" t="0" r="4445"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015355" cy="1184275"/>
                    </a:xfrm>
                    <a:prstGeom prst="rect">
                      <a:avLst/>
                    </a:prstGeom>
                  </pic:spPr>
                </pic:pic>
              </a:graphicData>
            </a:graphic>
          </wp:inline>
        </w:drawing>
      </w:r>
    </w:p>
    <w:p w14:paraId="103C3547" w14:textId="0A6D8B2A" w:rsidR="00E637E3" w:rsidRDefault="00E637E3" w:rsidP="00124BE5">
      <w:pPr>
        <w:pStyle w:val="ListParagraph"/>
        <w:numPr>
          <w:ilvl w:val="0"/>
          <w:numId w:val="50"/>
        </w:numPr>
        <w:rPr>
          <w:lang w:val="fr-LU"/>
        </w:rPr>
      </w:pPr>
      <w:r>
        <w:rPr>
          <w:lang w:val="fr-LU"/>
        </w:rPr>
        <w:t>Cliquer sur le bouton, pour revenir en mode fonctionnement normal.</w:t>
      </w:r>
    </w:p>
    <w:p w14:paraId="49EF7590" w14:textId="603C3699" w:rsidR="00882BDD" w:rsidRDefault="00882BDD" w:rsidP="00882BDD">
      <w:pPr>
        <w:pStyle w:val="Heading1"/>
        <w:rPr>
          <w:lang w:val="fr-LU"/>
        </w:rPr>
      </w:pPr>
      <w:bookmarkStart w:id="80" w:name="_Toc476055605"/>
      <w:r>
        <w:rPr>
          <w:lang w:val="fr-LU"/>
        </w:rPr>
        <w:lastRenderedPageBreak/>
        <w:t>Gestion de l’implémentation du plan de traitement</w:t>
      </w:r>
      <w:bookmarkEnd w:id="80"/>
    </w:p>
    <w:p w14:paraId="524633E9" w14:textId="4B8E3120" w:rsidR="00882BDD" w:rsidRPr="00442B10" w:rsidRDefault="00882BDD" w:rsidP="00882BDD">
      <w:pPr>
        <w:rPr>
          <w:lang w:val="fr-LU"/>
        </w:rPr>
      </w:pPr>
      <w:r w:rsidRPr="00442B10">
        <w:rPr>
          <w:lang w:val="fr-LU"/>
        </w:rPr>
        <w:t>En cliquant, sur le chiffre 4</w:t>
      </w:r>
      <w:r>
        <w:rPr>
          <w:lang w:val="fr-LU"/>
        </w:rPr>
        <w:t xml:space="preserve"> de la barre de méthode</w:t>
      </w:r>
      <w:r w:rsidRPr="00442B10">
        <w:rPr>
          <w:lang w:val="fr-LU"/>
        </w:rPr>
        <w:t>, le menu suivant apparaît :</w:t>
      </w:r>
    </w:p>
    <w:p w14:paraId="6A425047" w14:textId="77777777" w:rsidR="00882BDD" w:rsidRPr="00442B10" w:rsidRDefault="00882BDD" w:rsidP="00882BDD">
      <w:pPr>
        <w:rPr>
          <w:lang w:val="fr-LU"/>
        </w:rPr>
      </w:pPr>
    </w:p>
    <w:p w14:paraId="0D0E9D72" w14:textId="77777777" w:rsidR="00882BDD" w:rsidRDefault="00882BDD" w:rsidP="00882BDD">
      <w:pPr>
        <w:rPr>
          <w:lang w:val="fr-LU"/>
        </w:rPr>
      </w:pPr>
      <w:r w:rsidRPr="00442B10">
        <w:rPr>
          <w:noProof/>
          <w:lang w:val="fr-LU" w:eastAsia="fr-LU"/>
        </w:rPr>
        <w:drawing>
          <wp:inline distT="0" distB="0" distL="0" distR="0" wp14:anchorId="16756357" wp14:editId="3070CADC">
            <wp:extent cx="5657850" cy="501328"/>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42004" cy="508785"/>
                    </a:xfrm>
                    <a:prstGeom prst="rect">
                      <a:avLst/>
                    </a:prstGeom>
                    <a:noFill/>
                    <a:ln>
                      <a:noFill/>
                    </a:ln>
                  </pic:spPr>
                </pic:pic>
              </a:graphicData>
            </a:graphic>
          </wp:inline>
        </w:drawing>
      </w:r>
    </w:p>
    <w:p w14:paraId="04BAD63D" w14:textId="77777777" w:rsidR="00882BDD" w:rsidRDefault="00882BDD" w:rsidP="00882BDD">
      <w:pPr>
        <w:rPr>
          <w:lang w:val="fr-LU"/>
        </w:rPr>
      </w:pPr>
    </w:p>
    <w:p w14:paraId="0EB9A201" w14:textId="77777777" w:rsidR="00882BDD" w:rsidRDefault="00882BDD" w:rsidP="00882BDD">
      <w:pPr>
        <w:rPr>
          <w:lang w:val="fr-LU"/>
        </w:rPr>
      </w:pPr>
      <w:r>
        <w:rPr>
          <w:lang w:val="fr-LU"/>
        </w:rPr>
        <w:t>Cette vue va au-delà de la norme ISO/IEC 27005, parce qu’elle permet de gérer le suivi de l’implémentation des mesures.</w:t>
      </w:r>
    </w:p>
    <w:p w14:paraId="0288AA8D" w14:textId="77777777" w:rsidR="00882BDD" w:rsidRDefault="00882BDD" w:rsidP="00882BDD">
      <w:pPr>
        <w:rPr>
          <w:lang w:val="fr-LU"/>
        </w:rPr>
      </w:pPr>
      <w:r>
        <w:rPr>
          <w:lang w:val="fr-LU"/>
        </w:rPr>
        <w:t>La version actuelle est en Beta, elle est développée mais en attente de retour des utilisateurs pour amélioration.</w:t>
      </w:r>
    </w:p>
    <w:p w14:paraId="49D42B7B" w14:textId="74138FD6" w:rsidR="00882BDD" w:rsidRDefault="00882BDD" w:rsidP="00882BDD">
      <w:pPr>
        <w:rPr>
          <w:lang w:val="fr-LU"/>
        </w:rPr>
      </w:pPr>
      <w:r>
        <w:rPr>
          <w:lang w:val="fr-LU"/>
        </w:rPr>
        <w:t>En cliquant sur le lien « </w:t>
      </w:r>
      <w:r w:rsidRPr="00882BDD">
        <w:rPr>
          <w:lang w:val="fr-LU"/>
        </w:rPr>
        <w:t>Gestion de l’implémentation du plan de traitement des risques »</w:t>
      </w:r>
      <w:r>
        <w:rPr>
          <w:lang w:val="fr-LU"/>
        </w:rPr>
        <w:t xml:space="preserve"> la vue suivante apparaît, elle liste toutes les recommandations faites de l’analyse.</w:t>
      </w:r>
    </w:p>
    <w:p w14:paraId="5EDA03B0" w14:textId="77777777" w:rsidR="00E65F0C" w:rsidRDefault="00E65F0C" w:rsidP="00882BDD">
      <w:pPr>
        <w:rPr>
          <w:lang w:val="fr-LU"/>
        </w:rPr>
      </w:pPr>
    </w:p>
    <w:p w14:paraId="0C1820F9" w14:textId="516DA3B4" w:rsidR="00882BDD" w:rsidRPr="00882BDD" w:rsidRDefault="00882BDD" w:rsidP="00882BDD">
      <w:pPr>
        <w:rPr>
          <w:lang w:val="fr-LU"/>
        </w:rPr>
      </w:pPr>
      <w:r w:rsidRPr="00882BDD">
        <w:rPr>
          <w:noProof/>
          <w:lang w:val="fr-LU" w:eastAsia="fr-LU"/>
        </w:rPr>
        <w:drawing>
          <wp:anchor distT="0" distB="0" distL="114300" distR="114300" simplePos="0" relativeHeight="252699136" behindDoc="0" locked="0" layoutInCell="1" allowOverlap="1" wp14:anchorId="3A4C5700" wp14:editId="090A14E8">
            <wp:simplePos x="0" y="0"/>
            <wp:positionH relativeFrom="column">
              <wp:posOffset>5652770</wp:posOffset>
            </wp:positionH>
            <wp:positionV relativeFrom="paragraph">
              <wp:posOffset>700405</wp:posOffset>
            </wp:positionV>
            <wp:extent cx="114935" cy="107950"/>
            <wp:effectExtent l="0" t="0" r="0" b="6350"/>
            <wp:wrapNone/>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82BDD">
        <w:rPr>
          <w:noProof/>
          <w:lang w:val="fr-LU" w:eastAsia="fr-LU"/>
        </w:rPr>
        <w:drawing>
          <wp:anchor distT="0" distB="0" distL="114300" distR="114300" simplePos="0" relativeHeight="252698112" behindDoc="0" locked="0" layoutInCell="1" allowOverlap="1" wp14:anchorId="2DDE9CFB" wp14:editId="7FBC42FE">
            <wp:simplePos x="0" y="0"/>
            <wp:positionH relativeFrom="column">
              <wp:posOffset>5128895</wp:posOffset>
            </wp:positionH>
            <wp:positionV relativeFrom="paragraph">
              <wp:posOffset>700405</wp:posOffset>
            </wp:positionV>
            <wp:extent cx="114935" cy="107950"/>
            <wp:effectExtent l="0" t="0" r="0" b="635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82BDD">
        <w:rPr>
          <w:noProof/>
          <w:lang w:val="fr-LU" w:eastAsia="fr-LU"/>
        </w:rPr>
        <w:drawing>
          <wp:anchor distT="0" distB="0" distL="114300" distR="114300" simplePos="0" relativeHeight="252696064" behindDoc="0" locked="0" layoutInCell="1" allowOverlap="1" wp14:anchorId="117442B6" wp14:editId="5B89AEF2">
            <wp:simplePos x="0" y="0"/>
            <wp:positionH relativeFrom="column">
              <wp:posOffset>4527550</wp:posOffset>
            </wp:positionH>
            <wp:positionV relativeFrom="paragraph">
              <wp:posOffset>698500</wp:posOffset>
            </wp:positionV>
            <wp:extent cx="114935" cy="107950"/>
            <wp:effectExtent l="0" t="0" r="0" b="6350"/>
            <wp:wrapNone/>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82BDD">
        <w:rPr>
          <w:noProof/>
          <w:lang w:val="fr-LU" w:eastAsia="fr-LU"/>
        </w:rPr>
        <w:drawing>
          <wp:anchor distT="0" distB="0" distL="114300" distR="114300" simplePos="0" relativeHeight="252695040" behindDoc="0" locked="0" layoutInCell="1" allowOverlap="1" wp14:anchorId="3830EEC5" wp14:editId="0DAA60EE">
            <wp:simplePos x="0" y="0"/>
            <wp:positionH relativeFrom="column">
              <wp:posOffset>3757930</wp:posOffset>
            </wp:positionH>
            <wp:positionV relativeFrom="paragraph">
              <wp:posOffset>703580</wp:posOffset>
            </wp:positionV>
            <wp:extent cx="114935" cy="107950"/>
            <wp:effectExtent l="0" t="0" r="0" b="6350"/>
            <wp:wrapNone/>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82BDD">
        <w:rPr>
          <w:noProof/>
          <w:lang w:val="fr-LU" w:eastAsia="fr-LU"/>
        </w:rPr>
        <w:drawing>
          <wp:anchor distT="0" distB="0" distL="114300" distR="114300" simplePos="0" relativeHeight="252694016" behindDoc="0" locked="0" layoutInCell="1" allowOverlap="1" wp14:anchorId="0980DB12" wp14:editId="23D7B0FE">
            <wp:simplePos x="0" y="0"/>
            <wp:positionH relativeFrom="column">
              <wp:posOffset>2899410</wp:posOffset>
            </wp:positionH>
            <wp:positionV relativeFrom="paragraph">
              <wp:posOffset>699135</wp:posOffset>
            </wp:positionV>
            <wp:extent cx="114935" cy="107950"/>
            <wp:effectExtent l="0" t="0" r="0" b="6350"/>
            <wp:wrapNone/>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82BDD">
        <w:rPr>
          <w:noProof/>
          <w:lang w:val="fr-LU" w:eastAsia="fr-LU"/>
        </w:rPr>
        <w:drawing>
          <wp:anchor distT="0" distB="0" distL="114300" distR="114300" simplePos="0" relativeHeight="252692992" behindDoc="0" locked="0" layoutInCell="1" allowOverlap="1" wp14:anchorId="310D3797" wp14:editId="762E007C">
            <wp:simplePos x="0" y="0"/>
            <wp:positionH relativeFrom="column">
              <wp:posOffset>1210945</wp:posOffset>
            </wp:positionH>
            <wp:positionV relativeFrom="paragraph">
              <wp:posOffset>700405</wp:posOffset>
            </wp:positionV>
            <wp:extent cx="118745" cy="107950"/>
            <wp:effectExtent l="0" t="0" r="0" b="6350"/>
            <wp:wrapNone/>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7E76E47D" wp14:editId="6A98578F">
            <wp:extent cx="6015355" cy="1271270"/>
            <wp:effectExtent l="0" t="0" r="4445" b="508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015355" cy="1271270"/>
                    </a:xfrm>
                    <a:prstGeom prst="rect">
                      <a:avLst/>
                    </a:prstGeom>
                  </pic:spPr>
                </pic:pic>
              </a:graphicData>
            </a:graphic>
          </wp:inline>
        </w:drawing>
      </w:r>
    </w:p>
    <w:p w14:paraId="6B94DF21" w14:textId="6F74D020" w:rsidR="00882BDD" w:rsidRDefault="00882BDD" w:rsidP="00882BDD">
      <w:pPr>
        <w:pStyle w:val="ListParagraph"/>
        <w:numPr>
          <w:ilvl w:val="0"/>
          <w:numId w:val="53"/>
        </w:numPr>
        <w:rPr>
          <w:lang w:val="fr-LU"/>
        </w:rPr>
      </w:pPr>
      <w:r>
        <w:rPr>
          <w:lang w:val="fr-LU"/>
        </w:rPr>
        <w:t>Nom de la recommandation</w:t>
      </w:r>
    </w:p>
    <w:p w14:paraId="2D820133" w14:textId="02692415" w:rsidR="00882BDD" w:rsidRDefault="00882BDD" w:rsidP="00882BDD">
      <w:pPr>
        <w:pStyle w:val="ListParagraph"/>
        <w:numPr>
          <w:ilvl w:val="0"/>
          <w:numId w:val="53"/>
        </w:numPr>
        <w:rPr>
          <w:lang w:val="fr-LU"/>
        </w:rPr>
      </w:pPr>
      <w:r>
        <w:rPr>
          <w:lang w:val="fr-LU"/>
        </w:rPr>
        <w:t>Commentaire sur la recommandation</w:t>
      </w:r>
    </w:p>
    <w:p w14:paraId="6F614A37" w14:textId="2B82E6F7" w:rsidR="00882BDD" w:rsidRDefault="00882BDD" w:rsidP="00882BDD">
      <w:pPr>
        <w:pStyle w:val="ListParagraph"/>
        <w:numPr>
          <w:ilvl w:val="0"/>
          <w:numId w:val="53"/>
        </w:numPr>
        <w:rPr>
          <w:lang w:val="fr-LU"/>
        </w:rPr>
      </w:pPr>
      <w:r>
        <w:rPr>
          <w:lang w:val="fr-LU"/>
        </w:rPr>
        <w:t>Responsable de la mise en place de la recommandation</w:t>
      </w:r>
    </w:p>
    <w:p w14:paraId="1699F619" w14:textId="6A577894" w:rsidR="00882BDD" w:rsidRDefault="00882BDD" w:rsidP="00882BDD">
      <w:pPr>
        <w:pStyle w:val="ListParagraph"/>
        <w:numPr>
          <w:ilvl w:val="0"/>
          <w:numId w:val="53"/>
        </w:numPr>
        <w:rPr>
          <w:lang w:val="fr-LU"/>
        </w:rPr>
      </w:pPr>
      <w:r>
        <w:rPr>
          <w:lang w:val="fr-LU"/>
        </w:rPr>
        <w:t>Échéance de mise en place de la recommandation</w:t>
      </w:r>
    </w:p>
    <w:p w14:paraId="38B9BD47" w14:textId="06F40A74" w:rsidR="00882BDD" w:rsidRDefault="00882BDD" w:rsidP="00882BDD">
      <w:pPr>
        <w:pStyle w:val="ListParagraph"/>
        <w:numPr>
          <w:ilvl w:val="0"/>
          <w:numId w:val="53"/>
        </w:numPr>
        <w:rPr>
          <w:lang w:val="fr-LU"/>
        </w:rPr>
      </w:pPr>
      <w:r>
        <w:rPr>
          <w:lang w:val="fr-LU"/>
        </w:rPr>
        <w:t>Etat de l’implémentation</w:t>
      </w:r>
    </w:p>
    <w:p w14:paraId="28C41F5D" w14:textId="53B1B561" w:rsidR="00882BDD" w:rsidRPr="00882BDD" w:rsidRDefault="00882BDD" w:rsidP="00882BDD">
      <w:pPr>
        <w:pStyle w:val="ListParagraph"/>
        <w:numPr>
          <w:ilvl w:val="0"/>
          <w:numId w:val="53"/>
        </w:numPr>
        <w:rPr>
          <w:lang w:val="fr-LU"/>
        </w:rPr>
      </w:pPr>
      <w:r>
        <w:rPr>
          <w:lang w:val="fr-LU"/>
        </w:rPr>
        <w:t>Lorsque la recommandation a été implémentée, clique</w:t>
      </w:r>
      <w:r w:rsidR="00E65F0C">
        <w:rPr>
          <w:lang w:val="fr-LU"/>
        </w:rPr>
        <w:t>r</w:t>
      </w:r>
      <w:r>
        <w:rPr>
          <w:lang w:val="fr-LU"/>
        </w:rPr>
        <w:t xml:space="preserve"> sur action va lance</w:t>
      </w:r>
      <w:r w:rsidR="00E65F0C">
        <w:rPr>
          <w:lang w:val="fr-LU"/>
        </w:rPr>
        <w:t>r</w:t>
      </w:r>
      <w:r>
        <w:rPr>
          <w:lang w:val="fr-LU"/>
        </w:rPr>
        <w:t xml:space="preserve"> le processus </w:t>
      </w:r>
      <w:r w:rsidR="00E65F0C">
        <w:rPr>
          <w:lang w:val="fr-LU"/>
        </w:rPr>
        <w:t>de mise à jour des risques (suite ci-dessous)</w:t>
      </w:r>
    </w:p>
    <w:p w14:paraId="4940DFD6" w14:textId="5BCBFA6F" w:rsidR="00882BDD" w:rsidRDefault="00E65F0C" w:rsidP="00882BDD">
      <w:pPr>
        <w:rPr>
          <w:lang w:val="fr-LU"/>
        </w:rPr>
      </w:pPr>
      <w:r>
        <w:rPr>
          <w:lang w:val="fr-LU"/>
        </w:rPr>
        <w:t>Cette vue, liste tous les risques qui sont dépendant de la recommandation. Ensuite, pour chaque risque les informations suivantes sont renseignées :</w:t>
      </w:r>
    </w:p>
    <w:p w14:paraId="6CCC6E72" w14:textId="77777777" w:rsidR="00E65F0C" w:rsidRDefault="00E65F0C" w:rsidP="00882BDD">
      <w:pPr>
        <w:rPr>
          <w:lang w:val="fr-LU"/>
        </w:rPr>
      </w:pPr>
    </w:p>
    <w:p w14:paraId="63882234" w14:textId="148B5E91" w:rsidR="00E65F0C" w:rsidRDefault="00E65F0C" w:rsidP="00882BDD">
      <w:pPr>
        <w:rPr>
          <w:lang w:val="fr-LU"/>
        </w:rPr>
      </w:pPr>
      <w:r w:rsidRPr="00E65F0C">
        <w:rPr>
          <w:noProof/>
          <w:lang w:val="fr-LU" w:eastAsia="fr-LU"/>
        </w:rPr>
        <w:drawing>
          <wp:anchor distT="0" distB="0" distL="114300" distR="114300" simplePos="0" relativeHeight="252703232" behindDoc="0" locked="0" layoutInCell="1" allowOverlap="1" wp14:anchorId="124CAC77" wp14:editId="65B89C7C">
            <wp:simplePos x="0" y="0"/>
            <wp:positionH relativeFrom="column">
              <wp:posOffset>5739130</wp:posOffset>
            </wp:positionH>
            <wp:positionV relativeFrom="paragraph">
              <wp:posOffset>409575</wp:posOffset>
            </wp:positionV>
            <wp:extent cx="114935" cy="107950"/>
            <wp:effectExtent l="0" t="0" r="0" b="6350"/>
            <wp:wrapNone/>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65F0C">
        <w:rPr>
          <w:noProof/>
          <w:lang w:val="fr-LU" w:eastAsia="fr-LU"/>
        </w:rPr>
        <w:drawing>
          <wp:anchor distT="0" distB="0" distL="114300" distR="114300" simplePos="0" relativeHeight="252701184" behindDoc="0" locked="0" layoutInCell="1" allowOverlap="1" wp14:anchorId="6E4BDE05" wp14:editId="1AAC5A12">
            <wp:simplePos x="0" y="0"/>
            <wp:positionH relativeFrom="column">
              <wp:posOffset>1803400</wp:posOffset>
            </wp:positionH>
            <wp:positionV relativeFrom="paragraph">
              <wp:posOffset>406400</wp:posOffset>
            </wp:positionV>
            <wp:extent cx="118745" cy="107950"/>
            <wp:effectExtent l="0" t="0" r="0" b="6350"/>
            <wp:wrapNone/>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65F0C">
        <w:rPr>
          <w:noProof/>
          <w:lang w:val="fr-LU" w:eastAsia="fr-LU"/>
        </w:rPr>
        <w:drawing>
          <wp:anchor distT="0" distB="0" distL="114300" distR="114300" simplePos="0" relativeHeight="252702208" behindDoc="0" locked="0" layoutInCell="1" allowOverlap="1" wp14:anchorId="35F59728" wp14:editId="3502B200">
            <wp:simplePos x="0" y="0"/>
            <wp:positionH relativeFrom="column">
              <wp:posOffset>4410075</wp:posOffset>
            </wp:positionH>
            <wp:positionV relativeFrom="paragraph">
              <wp:posOffset>411480</wp:posOffset>
            </wp:positionV>
            <wp:extent cx="114935" cy="107950"/>
            <wp:effectExtent l="0" t="0" r="0" b="6350"/>
            <wp:wrapNone/>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6502BF11" wp14:editId="41B7A2EA">
            <wp:extent cx="6015355" cy="778510"/>
            <wp:effectExtent l="0" t="0" r="4445" b="254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015355" cy="778510"/>
                    </a:xfrm>
                    <a:prstGeom prst="rect">
                      <a:avLst/>
                    </a:prstGeom>
                  </pic:spPr>
                </pic:pic>
              </a:graphicData>
            </a:graphic>
          </wp:inline>
        </w:drawing>
      </w:r>
    </w:p>
    <w:p w14:paraId="424F2C59" w14:textId="5C6C7F39" w:rsidR="00E65F0C" w:rsidRDefault="00E65F0C" w:rsidP="00E65F0C">
      <w:pPr>
        <w:pStyle w:val="ListParagraph"/>
        <w:numPr>
          <w:ilvl w:val="0"/>
          <w:numId w:val="54"/>
        </w:numPr>
        <w:rPr>
          <w:lang w:val="fr-LU"/>
        </w:rPr>
      </w:pPr>
      <w:r>
        <w:rPr>
          <w:lang w:val="fr-LU"/>
        </w:rPr>
        <w:t>Diverses informations concernant le risque</w:t>
      </w:r>
    </w:p>
    <w:p w14:paraId="3B536744" w14:textId="7F3FB78B" w:rsidR="00E65F0C" w:rsidRDefault="00E65F0C" w:rsidP="00E65F0C">
      <w:pPr>
        <w:pStyle w:val="ListParagraph"/>
        <w:numPr>
          <w:ilvl w:val="0"/>
          <w:numId w:val="54"/>
        </w:numPr>
        <w:rPr>
          <w:lang w:val="fr-LU"/>
        </w:rPr>
      </w:pPr>
      <w:r>
        <w:rPr>
          <w:lang w:val="fr-LU"/>
        </w:rPr>
        <w:t>Encoder la nouvelle constatation, telle que les choses sont après la mise à jour de la recommandation</w:t>
      </w:r>
    </w:p>
    <w:p w14:paraId="034009C1" w14:textId="7F6F80FF" w:rsidR="00E65F0C" w:rsidRPr="00E65F0C" w:rsidRDefault="00E65F0C" w:rsidP="00E65F0C">
      <w:pPr>
        <w:pStyle w:val="ListParagraph"/>
        <w:numPr>
          <w:ilvl w:val="0"/>
          <w:numId w:val="54"/>
        </w:numPr>
        <w:rPr>
          <w:lang w:val="fr-LU"/>
        </w:rPr>
      </w:pPr>
      <w:r>
        <w:rPr>
          <w:lang w:val="fr-LU"/>
        </w:rPr>
        <w:t>Lance le pop-up validation de la mise à jour ci-après</w:t>
      </w:r>
    </w:p>
    <w:p w14:paraId="72651757" w14:textId="7EB30F0E" w:rsidR="00E65F0C" w:rsidRDefault="00E65F0C" w:rsidP="00E65F0C">
      <w:pPr>
        <w:jc w:val="center"/>
        <w:rPr>
          <w:lang w:val="fr-LU"/>
        </w:rPr>
      </w:pPr>
      <w:r>
        <w:rPr>
          <w:noProof/>
          <w:lang w:val="fr-LU" w:eastAsia="fr-LU"/>
        </w:rPr>
        <w:lastRenderedPageBreak/>
        <w:drawing>
          <wp:inline distT="0" distB="0" distL="0" distR="0" wp14:anchorId="33AEC0B7" wp14:editId="385E1618">
            <wp:extent cx="5092700" cy="1495006"/>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099211" cy="1496917"/>
                    </a:xfrm>
                    <a:prstGeom prst="rect">
                      <a:avLst/>
                    </a:prstGeom>
                    <a:noFill/>
                    <a:ln>
                      <a:noFill/>
                    </a:ln>
                  </pic:spPr>
                </pic:pic>
              </a:graphicData>
            </a:graphic>
          </wp:inline>
        </w:drawing>
      </w:r>
    </w:p>
    <w:p w14:paraId="2B3D499C" w14:textId="00EEA91A" w:rsidR="00E65F0C" w:rsidRDefault="00E65F0C" w:rsidP="00882BDD">
      <w:pPr>
        <w:rPr>
          <w:lang w:val="fr-LU"/>
        </w:rPr>
      </w:pPr>
      <w:r>
        <w:rPr>
          <w:lang w:val="fr-LU"/>
        </w:rPr>
        <w:t>Après validation, le risque visé devient le risque actuel, la recommandation est supprimée du risque concerné.</w:t>
      </w:r>
    </w:p>
    <w:p w14:paraId="693DB9D0" w14:textId="1E0D7930" w:rsidR="00E65F0C" w:rsidRDefault="00E65F0C" w:rsidP="00882BDD">
      <w:pPr>
        <w:rPr>
          <w:lang w:val="fr-LU"/>
        </w:rPr>
      </w:pPr>
      <w:r>
        <w:rPr>
          <w:lang w:val="fr-LU"/>
        </w:rPr>
        <w:t>Toutes les validations sont historiées et peuvent être consultées :</w:t>
      </w:r>
    </w:p>
    <w:p w14:paraId="000E6018" w14:textId="7151809B" w:rsidR="00E65F0C" w:rsidRDefault="00E65F0C" w:rsidP="00882BDD">
      <w:pPr>
        <w:rPr>
          <w:lang w:val="fr-LU"/>
        </w:rPr>
      </w:pPr>
      <w:r w:rsidRPr="00E65F0C">
        <w:rPr>
          <w:noProof/>
          <w:lang w:val="fr-LU" w:eastAsia="fr-LU"/>
        </w:rPr>
        <w:drawing>
          <wp:anchor distT="0" distB="0" distL="114300" distR="114300" simplePos="0" relativeHeight="252705280" behindDoc="0" locked="0" layoutInCell="1" allowOverlap="1" wp14:anchorId="5EBFB0B2" wp14:editId="74064E8F">
            <wp:simplePos x="0" y="0"/>
            <wp:positionH relativeFrom="column">
              <wp:posOffset>1433195</wp:posOffset>
            </wp:positionH>
            <wp:positionV relativeFrom="paragraph">
              <wp:posOffset>292100</wp:posOffset>
            </wp:positionV>
            <wp:extent cx="118745" cy="107950"/>
            <wp:effectExtent l="0" t="0" r="0" b="6350"/>
            <wp:wrapNone/>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fr-LU" w:eastAsia="fr-LU"/>
        </w:rPr>
        <w:drawing>
          <wp:inline distT="0" distB="0" distL="0" distR="0" wp14:anchorId="0D774A09" wp14:editId="0B3F8D26">
            <wp:extent cx="6015355" cy="750570"/>
            <wp:effectExtent l="0" t="0" r="4445"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6015355" cy="750570"/>
                    </a:xfrm>
                    <a:prstGeom prst="rect">
                      <a:avLst/>
                    </a:prstGeom>
                  </pic:spPr>
                </pic:pic>
              </a:graphicData>
            </a:graphic>
          </wp:inline>
        </w:drawing>
      </w:r>
    </w:p>
    <w:p w14:paraId="05EED965" w14:textId="196DB046" w:rsidR="00E65F0C" w:rsidRDefault="00E65F0C" w:rsidP="00E65F0C">
      <w:pPr>
        <w:pStyle w:val="ListParagraph"/>
        <w:numPr>
          <w:ilvl w:val="0"/>
          <w:numId w:val="55"/>
        </w:numPr>
        <w:rPr>
          <w:lang w:val="fr-LU"/>
        </w:rPr>
      </w:pPr>
      <w:r>
        <w:rPr>
          <w:lang w:val="fr-LU"/>
        </w:rPr>
        <w:t xml:space="preserve">Cliquer pour consulter l’historique des recommandations </w:t>
      </w:r>
      <w:r w:rsidR="009D769A">
        <w:rPr>
          <w:lang w:val="fr-LU"/>
        </w:rPr>
        <w:t>échues</w:t>
      </w:r>
    </w:p>
    <w:p w14:paraId="289BC9BA" w14:textId="77777777" w:rsidR="00E65F0C" w:rsidRDefault="00E65F0C" w:rsidP="00E65F0C">
      <w:pPr>
        <w:ind w:left="360"/>
        <w:rPr>
          <w:lang w:val="fr-LU"/>
        </w:rPr>
      </w:pPr>
    </w:p>
    <w:p w14:paraId="26694ED8" w14:textId="5DB9141A" w:rsidR="009D769A" w:rsidRPr="00E65F0C" w:rsidRDefault="009D769A" w:rsidP="00E65F0C">
      <w:pPr>
        <w:ind w:left="360"/>
        <w:rPr>
          <w:lang w:val="fr-LU"/>
        </w:rPr>
      </w:pPr>
      <w:r>
        <w:rPr>
          <w:noProof/>
          <w:lang w:val="fr-LU" w:eastAsia="fr-LU"/>
        </w:rPr>
        <w:drawing>
          <wp:inline distT="0" distB="0" distL="0" distR="0" wp14:anchorId="20452168" wp14:editId="0B308EA3">
            <wp:extent cx="6015355" cy="918845"/>
            <wp:effectExtent l="0" t="0" r="444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015355" cy="918845"/>
                    </a:xfrm>
                    <a:prstGeom prst="rect">
                      <a:avLst/>
                    </a:prstGeom>
                  </pic:spPr>
                </pic:pic>
              </a:graphicData>
            </a:graphic>
          </wp:inline>
        </w:drawing>
      </w:r>
    </w:p>
    <w:sectPr w:rsidR="009D769A" w:rsidRPr="00E65F0C" w:rsidSect="003354F7">
      <w:headerReference w:type="even" r:id="rId84"/>
      <w:headerReference w:type="default" r:id="rId85"/>
      <w:footerReference w:type="even" r:id="rId86"/>
      <w:footerReference w:type="default" r:id="rId87"/>
      <w:headerReference w:type="first" r:id="rId88"/>
      <w:footerReference w:type="first" r:id="rId89"/>
      <w:pgSz w:w="11906" w:h="16838" w:code="9"/>
      <w:pgMar w:top="1103" w:right="1440" w:bottom="1440" w:left="426" w:header="454" w:footer="567" w:gutter="56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36016F" w14:textId="77777777" w:rsidR="007B642F" w:rsidRDefault="007B642F" w:rsidP="002112D1">
      <w:r>
        <w:separator/>
      </w:r>
    </w:p>
  </w:endnote>
  <w:endnote w:type="continuationSeparator" w:id="0">
    <w:p w14:paraId="4ACBFD32" w14:textId="77777777" w:rsidR="007B642F" w:rsidRDefault="007B642F" w:rsidP="00211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rebuchetMS">
    <w:panose1 w:val="00000000000000000000"/>
    <w:charset w:val="00"/>
    <w:family w:val="swiss"/>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URWPalladioL-Bold">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6AA70E" w14:textId="77777777" w:rsidR="00DD4A35" w:rsidRDefault="00DD4A3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F597F" w14:textId="4D3E57BA" w:rsidR="00DD4A35" w:rsidRPr="009C51EF" w:rsidRDefault="00DD4A35" w:rsidP="00162079">
    <w:pPr>
      <w:pStyle w:val="smile-address"/>
      <w:jc w:val="right"/>
      <w:rPr>
        <w:rFonts w:ascii="Century Schoolbook" w:hAnsi="Century Schoolbook"/>
        <w:i w:val="0"/>
        <w:color w:val="auto"/>
        <w:kern w:val="18"/>
        <w:sz w:val="20"/>
      </w:rPr>
    </w:pPr>
    <w:r w:rsidRPr="009C51EF">
      <w:rPr>
        <w:rFonts w:ascii="Century Schoolbook" w:hAnsi="Century Schoolbook"/>
        <w:i w:val="0"/>
        <w:color w:val="auto"/>
        <w:sz w:val="20"/>
        <w:lang w:val="fr-LU"/>
      </w:rPr>
      <w:t xml:space="preserve">Page </w:t>
    </w:r>
    <w:r w:rsidRPr="009C51EF">
      <w:rPr>
        <w:rFonts w:ascii="Century Schoolbook" w:hAnsi="Century Schoolbook"/>
        <w:i w:val="0"/>
        <w:color w:val="auto"/>
        <w:sz w:val="20"/>
        <w:lang w:val="fr-LU"/>
      </w:rPr>
      <w:fldChar w:fldCharType="begin"/>
    </w:r>
    <w:r w:rsidRPr="009C51EF">
      <w:rPr>
        <w:rFonts w:ascii="Century Schoolbook" w:hAnsi="Century Schoolbook"/>
        <w:i w:val="0"/>
        <w:color w:val="auto"/>
        <w:sz w:val="20"/>
        <w:lang w:val="fr-LU"/>
      </w:rPr>
      <w:instrText xml:space="preserve"> PAGE </w:instrText>
    </w:r>
    <w:r w:rsidRPr="009C51EF">
      <w:rPr>
        <w:rFonts w:ascii="Century Schoolbook" w:hAnsi="Century Schoolbook"/>
        <w:i w:val="0"/>
        <w:color w:val="auto"/>
        <w:sz w:val="20"/>
        <w:lang w:val="fr-LU"/>
      </w:rPr>
      <w:fldChar w:fldCharType="separate"/>
    </w:r>
    <w:r w:rsidR="004D483E">
      <w:rPr>
        <w:rFonts w:ascii="Century Schoolbook" w:hAnsi="Century Schoolbook"/>
        <w:i w:val="0"/>
        <w:noProof/>
        <w:color w:val="auto"/>
        <w:sz w:val="20"/>
        <w:lang w:val="fr-LU"/>
      </w:rPr>
      <w:t>28</w:t>
    </w:r>
    <w:r w:rsidRPr="009C51EF">
      <w:rPr>
        <w:rFonts w:ascii="Century Schoolbook" w:hAnsi="Century Schoolbook"/>
        <w:i w:val="0"/>
        <w:color w:val="auto"/>
        <w:sz w:val="20"/>
        <w:lang w:val="fr-LU"/>
      </w:rPr>
      <w:fldChar w:fldCharType="end"/>
    </w:r>
    <w:r w:rsidRPr="009C51EF">
      <w:rPr>
        <w:rFonts w:ascii="Century Schoolbook" w:hAnsi="Century Schoolbook"/>
        <w:i w:val="0"/>
        <w:color w:val="auto"/>
        <w:sz w:val="20"/>
        <w:lang w:val="fr-LU"/>
      </w:rPr>
      <w:t>/</w:t>
    </w:r>
    <w:r w:rsidRPr="009C51EF">
      <w:rPr>
        <w:rFonts w:ascii="Century Schoolbook" w:hAnsi="Century Schoolbook"/>
        <w:i w:val="0"/>
        <w:color w:val="auto"/>
        <w:sz w:val="20"/>
        <w:lang w:val="fr-LU"/>
      </w:rPr>
      <w:fldChar w:fldCharType="begin"/>
    </w:r>
    <w:r w:rsidRPr="009C51EF">
      <w:rPr>
        <w:rFonts w:ascii="Century Schoolbook" w:hAnsi="Century Schoolbook"/>
        <w:i w:val="0"/>
        <w:color w:val="auto"/>
        <w:sz w:val="20"/>
        <w:lang w:val="fr-LU"/>
      </w:rPr>
      <w:instrText xml:space="preserve"> NUMPAGES \*Arabic </w:instrText>
    </w:r>
    <w:r w:rsidRPr="009C51EF">
      <w:rPr>
        <w:rFonts w:ascii="Century Schoolbook" w:hAnsi="Century Schoolbook"/>
        <w:i w:val="0"/>
        <w:color w:val="auto"/>
        <w:sz w:val="20"/>
        <w:lang w:val="fr-LU"/>
      </w:rPr>
      <w:fldChar w:fldCharType="separate"/>
    </w:r>
    <w:r w:rsidR="004D483E">
      <w:rPr>
        <w:rFonts w:ascii="Century Schoolbook" w:hAnsi="Century Schoolbook"/>
        <w:i w:val="0"/>
        <w:noProof/>
        <w:color w:val="auto"/>
        <w:sz w:val="20"/>
        <w:lang w:val="fr-LU"/>
      </w:rPr>
      <w:t>29</w:t>
    </w:r>
    <w:r w:rsidRPr="009C51EF">
      <w:rPr>
        <w:rFonts w:ascii="Century Schoolbook" w:hAnsi="Century Schoolbook"/>
        <w:i w:val="0"/>
        <w:color w:val="auto"/>
        <w:sz w:val="20"/>
        <w:lang w:val="fr-LU"/>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E53747" w14:textId="06C83937" w:rsidR="00DD4A35" w:rsidRDefault="00DD4A35">
    <w:pPr>
      <w:pStyle w:val="Footer"/>
    </w:pPr>
    <w:r w:rsidRPr="008D1296">
      <w:rPr>
        <w:lang w:val="fr-LU"/>
      </w:rPr>
      <w:t xml:space="preserve">Auteur </w:t>
    </w:r>
    <w:r>
      <w:t>: Thierry Petitgenet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2B1DDF" w14:textId="77777777" w:rsidR="007B642F" w:rsidRDefault="007B642F" w:rsidP="002112D1">
      <w:r>
        <w:separator/>
      </w:r>
    </w:p>
  </w:footnote>
  <w:footnote w:type="continuationSeparator" w:id="0">
    <w:p w14:paraId="0C9969EB" w14:textId="77777777" w:rsidR="007B642F" w:rsidRDefault="007B642F" w:rsidP="002112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327686" w14:textId="77777777" w:rsidR="00DD4A35" w:rsidRDefault="00DD4A3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B2CFF8" w14:textId="407688F2" w:rsidR="00DD4A35" w:rsidRPr="007D2CE5" w:rsidRDefault="00DD4A35" w:rsidP="00162079">
    <w:pPr>
      <w:pStyle w:val="Header"/>
      <w:tabs>
        <w:tab w:val="clear" w:pos="9072"/>
        <w:tab w:val="left" w:pos="8222"/>
      </w:tabs>
      <w:rPr>
        <w:lang w:val="fr-LU"/>
      </w:rPr>
    </w:pPr>
    <w:r>
      <w:rPr>
        <w:b/>
        <w:noProof/>
        <w:lang w:val="fr-LU" w:eastAsia="fr-LU"/>
      </w:rPr>
      <mc:AlternateContent>
        <mc:Choice Requires="wps">
          <w:drawing>
            <wp:anchor distT="0" distB="0" distL="114300" distR="114300" simplePos="0" relativeHeight="251633152" behindDoc="0" locked="0" layoutInCell="1" allowOverlap="1" wp14:anchorId="269A2E66" wp14:editId="03F2CFE8">
              <wp:simplePos x="0" y="0"/>
              <wp:positionH relativeFrom="column">
                <wp:posOffset>-173</wp:posOffset>
              </wp:positionH>
              <wp:positionV relativeFrom="paragraph">
                <wp:posOffset>231255</wp:posOffset>
              </wp:positionV>
              <wp:extent cx="6008370" cy="0"/>
              <wp:effectExtent l="0" t="0" r="30480" b="19050"/>
              <wp:wrapNone/>
              <wp:docPr id="64" name="Straight Connector 64"/>
              <wp:cNvGraphicFramePr/>
              <a:graphic xmlns:a="http://schemas.openxmlformats.org/drawingml/2006/main">
                <a:graphicData uri="http://schemas.microsoft.com/office/word/2010/wordprocessingShape">
                  <wps:wsp>
                    <wps:cNvCnPr/>
                    <wps:spPr>
                      <a:xfrm>
                        <a:off x="0" y="0"/>
                        <a:ext cx="600837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59540BA" id="Straight Connector 64" o:spid="_x0000_s1026" style="position:absolute;z-index:251633152;visibility:visible;mso-wrap-style:square;mso-wrap-distance-left:9pt;mso-wrap-distance-top:0;mso-wrap-distance-right:9pt;mso-wrap-distance-bottom:0;mso-position-horizontal:absolute;mso-position-horizontal-relative:text;mso-position-vertical:absolute;mso-position-vertical-relative:text" from="0,18.2pt" to="473.1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" strokecolor="black [3213]"/>
          </w:pict>
        </mc:Fallback>
      </mc:AlternateContent>
    </w:r>
    <w:r w:rsidRPr="007D2CE5">
      <w:rPr>
        <w:b/>
        <w:lang w:val="fr-LU"/>
      </w:rPr>
      <w:t>MONARC</w:t>
    </w:r>
    <w:r w:rsidRPr="007D2CE5">
      <w:rPr>
        <w:lang w:val="fr-LU"/>
      </w:rPr>
      <w:t xml:space="preserve"> : </w:t>
    </w:r>
    <w:r>
      <w:rPr>
        <w:lang w:val="fr-LU"/>
      </w:rPr>
      <w:t>Documentation de l’outil</w:t>
    </w:r>
    <w:r>
      <w:rPr>
        <w:lang w:val="fr-LU"/>
      </w:rPr>
      <w:tab/>
    </w:r>
    <w:r>
      <w:rPr>
        <w:lang w:val="fr-LU"/>
      </w:rPr>
      <w:tab/>
      <w:t xml:space="preserve">Version </w:t>
    </w:r>
    <w:r w:rsidRPr="00EA5164">
      <w:rPr>
        <w:lang w:val="fr-LU"/>
      </w:rPr>
      <w:fldChar w:fldCharType="begin"/>
    </w:r>
    <w:r w:rsidRPr="00EA5164">
      <w:rPr>
        <w:lang w:val="fr-LU"/>
      </w:rPr>
      <w:instrText xml:space="preserve"> DOCPROPERTY keywords  \* MERGEFORMAT </w:instrText>
    </w:r>
    <w:r w:rsidRPr="00EA5164">
      <w:rPr>
        <w:lang w:val="fr-LU"/>
      </w:rPr>
      <w:fldChar w:fldCharType="separate"/>
    </w:r>
    <w:r>
      <w:rPr>
        <w:lang w:val="fr-LU"/>
      </w:rPr>
      <w:t>1.0</w:t>
    </w:r>
    <w:r w:rsidRPr="00EA5164">
      <w:rPr>
        <w:lang w:val="fr-LU"/>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30CEAC" w14:textId="77777777" w:rsidR="00DD4A35" w:rsidRDefault="00DD4A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E4917"/>
    <w:multiLevelType w:val="hybridMultilevel"/>
    <w:tmpl w:val="86366586"/>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 w15:restartNumberingAfterBreak="0">
    <w:nsid w:val="01D1567F"/>
    <w:multiLevelType w:val="hybridMultilevel"/>
    <w:tmpl w:val="9AD67B6A"/>
    <w:lvl w:ilvl="0" w:tplc="140C000F">
      <w:start w:val="1"/>
      <w:numFmt w:val="decimal"/>
      <w:lvlText w:val="%1."/>
      <w:lvlJc w:val="left"/>
      <w:pPr>
        <w:ind w:left="360" w:hanging="360"/>
      </w:pPr>
    </w:lvl>
    <w:lvl w:ilvl="1" w:tplc="140C0019" w:tentative="1">
      <w:start w:val="1"/>
      <w:numFmt w:val="lowerLetter"/>
      <w:lvlText w:val="%2."/>
      <w:lvlJc w:val="left"/>
      <w:pPr>
        <w:ind w:left="1080" w:hanging="360"/>
      </w:pPr>
    </w:lvl>
    <w:lvl w:ilvl="2" w:tplc="140C001B" w:tentative="1">
      <w:start w:val="1"/>
      <w:numFmt w:val="lowerRoman"/>
      <w:lvlText w:val="%3."/>
      <w:lvlJc w:val="right"/>
      <w:pPr>
        <w:ind w:left="1800" w:hanging="180"/>
      </w:pPr>
    </w:lvl>
    <w:lvl w:ilvl="3" w:tplc="140C000F" w:tentative="1">
      <w:start w:val="1"/>
      <w:numFmt w:val="decimal"/>
      <w:lvlText w:val="%4."/>
      <w:lvlJc w:val="left"/>
      <w:pPr>
        <w:ind w:left="2520" w:hanging="360"/>
      </w:pPr>
    </w:lvl>
    <w:lvl w:ilvl="4" w:tplc="140C0019" w:tentative="1">
      <w:start w:val="1"/>
      <w:numFmt w:val="lowerLetter"/>
      <w:lvlText w:val="%5."/>
      <w:lvlJc w:val="left"/>
      <w:pPr>
        <w:ind w:left="3240" w:hanging="360"/>
      </w:pPr>
    </w:lvl>
    <w:lvl w:ilvl="5" w:tplc="140C001B" w:tentative="1">
      <w:start w:val="1"/>
      <w:numFmt w:val="lowerRoman"/>
      <w:lvlText w:val="%6."/>
      <w:lvlJc w:val="right"/>
      <w:pPr>
        <w:ind w:left="3960" w:hanging="180"/>
      </w:pPr>
    </w:lvl>
    <w:lvl w:ilvl="6" w:tplc="140C000F" w:tentative="1">
      <w:start w:val="1"/>
      <w:numFmt w:val="decimal"/>
      <w:lvlText w:val="%7."/>
      <w:lvlJc w:val="left"/>
      <w:pPr>
        <w:ind w:left="4680" w:hanging="360"/>
      </w:pPr>
    </w:lvl>
    <w:lvl w:ilvl="7" w:tplc="140C0019" w:tentative="1">
      <w:start w:val="1"/>
      <w:numFmt w:val="lowerLetter"/>
      <w:lvlText w:val="%8."/>
      <w:lvlJc w:val="left"/>
      <w:pPr>
        <w:ind w:left="5400" w:hanging="360"/>
      </w:pPr>
    </w:lvl>
    <w:lvl w:ilvl="8" w:tplc="140C001B" w:tentative="1">
      <w:start w:val="1"/>
      <w:numFmt w:val="lowerRoman"/>
      <w:lvlText w:val="%9."/>
      <w:lvlJc w:val="right"/>
      <w:pPr>
        <w:ind w:left="6120" w:hanging="180"/>
      </w:pPr>
    </w:lvl>
  </w:abstractNum>
  <w:abstractNum w:abstractNumId="2" w15:restartNumberingAfterBreak="0">
    <w:nsid w:val="02E66D7B"/>
    <w:multiLevelType w:val="hybridMultilevel"/>
    <w:tmpl w:val="0F50B80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 w15:restartNumberingAfterBreak="0">
    <w:nsid w:val="04607DF4"/>
    <w:multiLevelType w:val="hybridMultilevel"/>
    <w:tmpl w:val="F4921FA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 w15:restartNumberingAfterBreak="0">
    <w:nsid w:val="080A0708"/>
    <w:multiLevelType w:val="hybridMultilevel"/>
    <w:tmpl w:val="E6607F30"/>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 w15:restartNumberingAfterBreak="0">
    <w:nsid w:val="0AB91277"/>
    <w:multiLevelType w:val="hybridMultilevel"/>
    <w:tmpl w:val="B59CA8E6"/>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6" w15:restartNumberingAfterBreak="0">
    <w:nsid w:val="114F42EF"/>
    <w:multiLevelType w:val="hybridMultilevel"/>
    <w:tmpl w:val="CDB2D4CC"/>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15BF6EF3"/>
    <w:multiLevelType w:val="hybridMultilevel"/>
    <w:tmpl w:val="33522FC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8" w15:restartNumberingAfterBreak="0">
    <w:nsid w:val="16F611FC"/>
    <w:multiLevelType w:val="hybridMultilevel"/>
    <w:tmpl w:val="0E483B2A"/>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9" w15:restartNumberingAfterBreak="0">
    <w:nsid w:val="177F0B4F"/>
    <w:multiLevelType w:val="hybridMultilevel"/>
    <w:tmpl w:val="31EE03FA"/>
    <w:lvl w:ilvl="0" w:tplc="70E4602E">
      <w:start w:val="1"/>
      <w:numFmt w:val="decimal"/>
      <w:lvlText w:val="%1)"/>
      <w:lvlJc w:val="left"/>
      <w:pPr>
        <w:ind w:left="1069" w:hanging="360"/>
      </w:pPr>
      <w:rPr>
        <w:rFonts w:hint="default"/>
      </w:rPr>
    </w:lvl>
    <w:lvl w:ilvl="1" w:tplc="140C0019" w:tentative="1">
      <w:start w:val="1"/>
      <w:numFmt w:val="lowerLetter"/>
      <w:lvlText w:val="%2."/>
      <w:lvlJc w:val="left"/>
      <w:pPr>
        <w:ind w:left="1789" w:hanging="360"/>
      </w:pPr>
    </w:lvl>
    <w:lvl w:ilvl="2" w:tplc="140C001B" w:tentative="1">
      <w:start w:val="1"/>
      <w:numFmt w:val="lowerRoman"/>
      <w:lvlText w:val="%3."/>
      <w:lvlJc w:val="right"/>
      <w:pPr>
        <w:ind w:left="2509" w:hanging="180"/>
      </w:pPr>
    </w:lvl>
    <w:lvl w:ilvl="3" w:tplc="140C000F" w:tentative="1">
      <w:start w:val="1"/>
      <w:numFmt w:val="decimal"/>
      <w:lvlText w:val="%4."/>
      <w:lvlJc w:val="left"/>
      <w:pPr>
        <w:ind w:left="3229" w:hanging="360"/>
      </w:pPr>
    </w:lvl>
    <w:lvl w:ilvl="4" w:tplc="140C0019" w:tentative="1">
      <w:start w:val="1"/>
      <w:numFmt w:val="lowerLetter"/>
      <w:lvlText w:val="%5."/>
      <w:lvlJc w:val="left"/>
      <w:pPr>
        <w:ind w:left="3949" w:hanging="360"/>
      </w:pPr>
    </w:lvl>
    <w:lvl w:ilvl="5" w:tplc="140C001B" w:tentative="1">
      <w:start w:val="1"/>
      <w:numFmt w:val="lowerRoman"/>
      <w:lvlText w:val="%6."/>
      <w:lvlJc w:val="right"/>
      <w:pPr>
        <w:ind w:left="4669" w:hanging="180"/>
      </w:pPr>
    </w:lvl>
    <w:lvl w:ilvl="6" w:tplc="140C000F" w:tentative="1">
      <w:start w:val="1"/>
      <w:numFmt w:val="decimal"/>
      <w:lvlText w:val="%7."/>
      <w:lvlJc w:val="left"/>
      <w:pPr>
        <w:ind w:left="5389" w:hanging="360"/>
      </w:pPr>
    </w:lvl>
    <w:lvl w:ilvl="7" w:tplc="140C0019" w:tentative="1">
      <w:start w:val="1"/>
      <w:numFmt w:val="lowerLetter"/>
      <w:lvlText w:val="%8."/>
      <w:lvlJc w:val="left"/>
      <w:pPr>
        <w:ind w:left="6109" w:hanging="360"/>
      </w:pPr>
    </w:lvl>
    <w:lvl w:ilvl="8" w:tplc="140C001B" w:tentative="1">
      <w:start w:val="1"/>
      <w:numFmt w:val="lowerRoman"/>
      <w:lvlText w:val="%9."/>
      <w:lvlJc w:val="right"/>
      <w:pPr>
        <w:ind w:left="6829" w:hanging="180"/>
      </w:pPr>
    </w:lvl>
  </w:abstractNum>
  <w:abstractNum w:abstractNumId="10" w15:restartNumberingAfterBreak="0">
    <w:nsid w:val="1A282EBA"/>
    <w:multiLevelType w:val="hybridMultilevel"/>
    <w:tmpl w:val="2402C89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1" w15:restartNumberingAfterBreak="0">
    <w:nsid w:val="1C1B7A54"/>
    <w:multiLevelType w:val="hybridMultilevel"/>
    <w:tmpl w:val="61DE0D4A"/>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12" w15:restartNumberingAfterBreak="0">
    <w:nsid w:val="2539373F"/>
    <w:multiLevelType w:val="hybridMultilevel"/>
    <w:tmpl w:val="34F06D0A"/>
    <w:lvl w:ilvl="0" w:tplc="140C0011">
      <w:start w:val="1"/>
      <w:numFmt w:val="decimal"/>
      <w:lvlText w:val="%1)"/>
      <w:lvlJc w:val="left"/>
      <w:pPr>
        <w:ind w:left="360" w:hanging="360"/>
      </w:pPr>
      <w:rPr>
        <w:rFonts w:hint="default"/>
      </w:rPr>
    </w:lvl>
    <w:lvl w:ilvl="1" w:tplc="140C0019">
      <w:start w:val="1"/>
      <w:numFmt w:val="lowerLetter"/>
      <w:lvlText w:val="%2."/>
      <w:lvlJc w:val="left"/>
      <w:pPr>
        <w:ind w:left="1080" w:hanging="360"/>
      </w:pPr>
    </w:lvl>
    <w:lvl w:ilvl="2" w:tplc="140C001B" w:tentative="1">
      <w:start w:val="1"/>
      <w:numFmt w:val="lowerRoman"/>
      <w:lvlText w:val="%3."/>
      <w:lvlJc w:val="right"/>
      <w:pPr>
        <w:ind w:left="1800" w:hanging="180"/>
      </w:pPr>
    </w:lvl>
    <w:lvl w:ilvl="3" w:tplc="140C000F" w:tentative="1">
      <w:start w:val="1"/>
      <w:numFmt w:val="decimal"/>
      <w:lvlText w:val="%4."/>
      <w:lvlJc w:val="left"/>
      <w:pPr>
        <w:ind w:left="2520" w:hanging="360"/>
      </w:pPr>
    </w:lvl>
    <w:lvl w:ilvl="4" w:tplc="140C0019" w:tentative="1">
      <w:start w:val="1"/>
      <w:numFmt w:val="lowerLetter"/>
      <w:lvlText w:val="%5."/>
      <w:lvlJc w:val="left"/>
      <w:pPr>
        <w:ind w:left="3240" w:hanging="360"/>
      </w:pPr>
    </w:lvl>
    <w:lvl w:ilvl="5" w:tplc="140C001B" w:tentative="1">
      <w:start w:val="1"/>
      <w:numFmt w:val="lowerRoman"/>
      <w:lvlText w:val="%6."/>
      <w:lvlJc w:val="right"/>
      <w:pPr>
        <w:ind w:left="3960" w:hanging="180"/>
      </w:pPr>
    </w:lvl>
    <w:lvl w:ilvl="6" w:tplc="140C000F" w:tentative="1">
      <w:start w:val="1"/>
      <w:numFmt w:val="decimal"/>
      <w:lvlText w:val="%7."/>
      <w:lvlJc w:val="left"/>
      <w:pPr>
        <w:ind w:left="4680" w:hanging="360"/>
      </w:pPr>
    </w:lvl>
    <w:lvl w:ilvl="7" w:tplc="140C0019" w:tentative="1">
      <w:start w:val="1"/>
      <w:numFmt w:val="lowerLetter"/>
      <w:lvlText w:val="%8."/>
      <w:lvlJc w:val="left"/>
      <w:pPr>
        <w:ind w:left="5400" w:hanging="360"/>
      </w:pPr>
    </w:lvl>
    <w:lvl w:ilvl="8" w:tplc="140C001B" w:tentative="1">
      <w:start w:val="1"/>
      <w:numFmt w:val="lowerRoman"/>
      <w:lvlText w:val="%9."/>
      <w:lvlJc w:val="right"/>
      <w:pPr>
        <w:ind w:left="6120" w:hanging="180"/>
      </w:pPr>
    </w:lvl>
  </w:abstractNum>
  <w:abstractNum w:abstractNumId="13" w15:restartNumberingAfterBreak="0">
    <w:nsid w:val="275700E6"/>
    <w:multiLevelType w:val="hybridMultilevel"/>
    <w:tmpl w:val="D16835E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4" w15:restartNumberingAfterBreak="0">
    <w:nsid w:val="299A23CC"/>
    <w:multiLevelType w:val="multilevel"/>
    <w:tmpl w:val="635424F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ascii="Arial" w:hAnsi="Arial" w:cs="Arial"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lang w:val="en-GB"/>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5" w15:restartNumberingAfterBreak="0">
    <w:nsid w:val="2B687BCA"/>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6" w15:restartNumberingAfterBreak="0">
    <w:nsid w:val="2B9E7BFA"/>
    <w:multiLevelType w:val="hybridMultilevel"/>
    <w:tmpl w:val="E5766D5C"/>
    <w:lvl w:ilvl="0" w:tplc="140C0011">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7" w15:restartNumberingAfterBreak="0">
    <w:nsid w:val="2C9049E3"/>
    <w:multiLevelType w:val="hybridMultilevel"/>
    <w:tmpl w:val="0C44128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8" w15:restartNumberingAfterBreak="0">
    <w:nsid w:val="2E5C485D"/>
    <w:multiLevelType w:val="hybridMultilevel"/>
    <w:tmpl w:val="83D85A1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9" w15:restartNumberingAfterBreak="0">
    <w:nsid w:val="31E975FF"/>
    <w:multiLevelType w:val="hybridMultilevel"/>
    <w:tmpl w:val="B34CDB88"/>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34776FD9"/>
    <w:multiLevelType w:val="hybridMultilevel"/>
    <w:tmpl w:val="D4765BF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1" w15:restartNumberingAfterBreak="0">
    <w:nsid w:val="36EE7791"/>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2" w15:restartNumberingAfterBreak="0">
    <w:nsid w:val="372A1119"/>
    <w:multiLevelType w:val="hybridMultilevel"/>
    <w:tmpl w:val="CA62CA6A"/>
    <w:lvl w:ilvl="0" w:tplc="40686268">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3" w15:restartNumberingAfterBreak="0">
    <w:nsid w:val="3F183CCB"/>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4" w15:restartNumberingAfterBreak="0">
    <w:nsid w:val="3F542E2A"/>
    <w:multiLevelType w:val="hybridMultilevel"/>
    <w:tmpl w:val="FD0EA042"/>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5" w15:restartNumberingAfterBreak="0">
    <w:nsid w:val="47E313C0"/>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6" w15:restartNumberingAfterBreak="0">
    <w:nsid w:val="49EA6D11"/>
    <w:multiLevelType w:val="hybridMultilevel"/>
    <w:tmpl w:val="2402C89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7" w15:restartNumberingAfterBreak="0">
    <w:nsid w:val="4B083C54"/>
    <w:multiLevelType w:val="hybridMultilevel"/>
    <w:tmpl w:val="E8CC61CC"/>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8" w15:restartNumberingAfterBreak="0">
    <w:nsid w:val="4C396A1E"/>
    <w:multiLevelType w:val="hybridMultilevel"/>
    <w:tmpl w:val="79763286"/>
    <w:lvl w:ilvl="0" w:tplc="140C0001">
      <w:start w:val="1"/>
      <w:numFmt w:val="bullet"/>
      <w:lvlText w:val=""/>
      <w:lvlJc w:val="left"/>
      <w:pPr>
        <w:ind w:left="720" w:hanging="360"/>
      </w:pPr>
      <w:rPr>
        <w:rFonts w:ascii="Symbol" w:hAnsi="Symbol" w:hint="default"/>
      </w:rPr>
    </w:lvl>
    <w:lvl w:ilvl="1" w:tplc="140C0003">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29" w15:restartNumberingAfterBreak="0">
    <w:nsid w:val="52CE6200"/>
    <w:multiLevelType w:val="hybridMultilevel"/>
    <w:tmpl w:val="9836C396"/>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0" w15:restartNumberingAfterBreak="0">
    <w:nsid w:val="53E70381"/>
    <w:multiLevelType w:val="hybridMultilevel"/>
    <w:tmpl w:val="0F50B80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1" w15:restartNumberingAfterBreak="0">
    <w:nsid w:val="57942384"/>
    <w:multiLevelType w:val="hybridMultilevel"/>
    <w:tmpl w:val="D16835E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2" w15:restartNumberingAfterBreak="0">
    <w:nsid w:val="57DC5A8B"/>
    <w:multiLevelType w:val="hybridMultilevel"/>
    <w:tmpl w:val="72D4A0F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3" w15:restartNumberingAfterBreak="0">
    <w:nsid w:val="58C969D7"/>
    <w:multiLevelType w:val="hybridMultilevel"/>
    <w:tmpl w:val="0E16D998"/>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34" w15:restartNumberingAfterBreak="0">
    <w:nsid w:val="598F075A"/>
    <w:multiLevelType w:val="hybridMultilevel"/>
    <w:tmpl w:val="2402C89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5" w15:restartNumberingAfterBreak="0">
    <w:nsid w:val="59BD6B24"/>
    <w:multiLevelType w:val="hybridMultilevel"/>
    <w:tmpl w:val="83D85A1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6" w15:restartNumberingAfterBreak="0">
    <w:nsid w:val="5B6E5384"/>
    <w:multiLevelType w:val="hybridMultilevel"/>
    <w:tmpl w:val="ED1E510C"/>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7" w15:restartNumberingAfterBreak="0">
    <w:nsid w:val="5F383F37"/>
    <w:multiLevelType w:val="hybridMultilevel"/>
    <w:tmpl w:val="C4EC33C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8" w15:restartNumberingAfterBreak="0">
    <w:nsid w:val="5FDB265C"/>
    <w:multiLevelType w:val="hybridMultilevel"/>
    <w:tmpl w:val="FD0EA042"/>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9" w15:restartNumberingAfterBreak="0">
    <w:nsid w:val="64D92320"/>
    <w:multiLevelType w:val="hybridMultilevel"/>
    <w:tmpl w:val="7A126BB4"/>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40" w15:restartNumberingAfterBreak="0">
    <w:nsid w:val="682F1C29"/>
    <w:multiLevelType w:val="multilevel"/>
    <w:tmpl w:val="CFAC7D86"/>
    <w:lvl w:ilvl="0">
      <w:start w:val="1"/>
      <w:numFmt w:val="decimal"/>
      <w:pStyle w:val="CELTICTitle1"/>
      <w:lvlText w:val="%1"/>
      <w:lvlJc w:val="left"/>
      <w:pPr>
        <w:tabs>
          <w:tab w:val="num" w:pos="858"/>
        </w:tabs>
        <w:ind w:left="858" w:hanging="432"/>
      </w:pPr>
      <w:rPr>
        <w:rFonts w:hint="default"/>
      </w:rPr>
    </w:lvl>
    <w:lvl w:ilvl="1">
      <w:start w:val="1"/>
      <w:numFmt w:val="decimal"/>
      <w:pStyle w:val="CELTICTitle2"/>
      <w:isLgl/>
      <w:lvlText w:val="%1.%2"/>
      <w:lvlJc w:val="left"/>
      <w:pPr>
        <w:tabs>
          <w:tab w:val="num" w:pos="576"/>
        </w:tabs>
        <w:ind w:left="576" w:hanging="576"/>
      </w:pPr>
      <w:rPr>
        <w:rFonts w:hint="default"/>
      </w:rPr>
    </w:lvl>
    <w:lvl w:ilvl="2">
      <w:start w:val="1"/>
      <w:numFmt w:val="decimal"/>
      <w:pStyle w:val="CELTICTitle3"/>
      <w:lvlText w:val="%1.%2.%3"/>
      <w:lvlJc w:val="left"/>
      <w:pPr>
        <w:tabs>
          <w:tab w:val="num" w:pos="1146"/>
        </w:tabs>
        <w:ind w:left="1146" w:hanging="720"/>
      </w:pPr>
      <w:rPr>
        <w:rFonts w:hint="default"/>
      </w:rPr>
    </w:lvl>
    <w:lvl w:ilvl="3">
      <w:start w:val="1"/>
      <w:numFmt w:val="decimal"/>
      <w:pStyle w:val="CELTICTitle4"/>
      <w:lvlText w:val="%1.%2.%3.%4"/>
      <w:lvlJc w:val="left"/>
      <w:pPr>
        <w:tabs>
          <w:tab w:val="num" w:pos="1148"/>
        </w:tabs>
        <w:ind w:left="1148"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15:restartNumberingAfterBreak="0">
    <w:nsid w:val="68637A31"/>
    <w:multiLevelType w:val="hybridMultilevel"/>
    <w:tmpl w:val="D5CEDD46"/>
    <w:lvl w:ilvl="0" w:tplc="67E07256">
      <w:start w:val="1"/>
      <w:numFmt w:val="decimal"/>
      <w:lvlText w:val="%1)"/>
      <w:lvlJc w:val="left"/>
      <w:pPr>
        <w:ind w:left="1069" w:hanging="360"/>
      </w:pPr>
      <w:rPr>
        <w:rFonts w:hint="default"/>
      </w:rPr>
    </w:lvl>
    <w:lvl w:ilvl="1" w:tplc="140C0019" w:tentative="1">
      <w:start w:val="1"/>
      <w:numFmt w:val="lowerLetter"/>
      <w:lvlText w:val="%2."/>
      <w:lvlJc w:val="left"/>
      <w:pPr>
        <w:ind w:left="1789" w:hanging="360"/>
      </w:pPr>
    </w:lvl>
    <w:lvl w:ilvl="2" w:tplc="140C001B" w:tentative="1">
      <w:start w:val="1"/>
      <w:numFmt w:val="lowerRoman"/>
      <w:lvlText w:val="%3."/>
      <w:lvlJc w:val="right"/>
      <w:pPr>
        <w:ind w:left="2509" w:hanging="180"/>
      </w:pPr>
    </w:lvl>
    <w:lvl w:ilvl="3" w:tplc="140C000F" w:tentative="1">
      <w:start w:val="1"/>
      <w:numFmt w:val="decimal"/>
      <w:lvlText w:val="%4."/>
      <w:lvlJc w:val="left"/>
      <w:pPr>
        <w:ind w:left="3229" w:hanging="360"/>
      </w:pPr>
    </w:lvl>
    <w:lvl w:ilvl="4" w:tplc="140C0019" w:tentative="1">
      <w:start w:val="1"/>
      <w:numFmt w:val="lowerLetter"/>
      <w:lvlText w:val="%5."/>
      <w:lvlJc w:val="left"/>
      <w:pPr>
        <w:ind w:left="3949" w:hanging="360"/>
      </w:pPr>
    </w:lvl>
    <w:lvl w:ilvl="5" w:tplc="140C001B" w:tentative="1">
      <w:start w:val="1"/>
      <w:numFmt w:val="lowerRoman"/>
      <w:lvlText w:val="%6."/>
      <w:lvlJc w:val="right"/>
      <w:pPr>
        <w:ind w:left="4669" w:hanging="180"/>
      </w:pPr>
    </w:lvl>
    <w:lvl w:ilvl="6" w:tplc="140C000F" w:tentative="1">
      <w:start w:val="1"/>
      <w:numFmt w:val="decimal"/>
      <w:lvlText w:val="%7."/>
      <w:lvlJc w:val="left"/>
      <w:pPr>
        <w:ind w:left="5389" w:hanging="360"/>
      </w:pPr>
    </w:lvl>
    <w:lvl w:ilvl="7" w:tplc="140C0019" w:tentative="1">
      <w:start w:val="1"/>
      <w:numFmt w:val="lowerLetter"/>
      <w:lvlText w:val="%8."/>
      <w:lvlJc w:val="left"/>
      <w:pPr>
        <w:ind w:left="6109" w:hanging="360"/>
      </w:pPr>
    </w:lvl>
    <w:lvl w:ilvl="8" w:tplc="140C001B" w:tentative="1">
      <w:start w:val="1"/>
      <w:numFmt w:val="lowerRoman"/>
      <w:lvlText w:val="%9."/>
      <w:lvlJc w:val="right"/>
      <w:pPr>
        <w:ind w:left="6829" w:hanging="180"/>
      </w:pPr>
    </w:lvl>
  </w:abstractNum>
  <w:abstractNum w:abstractNumId="42" w15:restartNumberingAfterBreak="0">
    <w:nsid w:val="6BB725EC"/>
    <w:multiLevelType w:val="hybridMultilevel"/>
    <w:tmpl w:val="980EBE7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3" w15:restartNumberingAfterBreak="0">
    <w:nsid w:val="6CA67681"/>
    <w:multiLevelType w:val="hybridMultilevel"/>
    <w:tmpl w:val="A1E449F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4" w15:restartNumberingAfterBreak="0">
    <w:nsid w:val="6DF7775C"/>
    <w:multiLevelType w:val="hybridMultilevel"/>
    <w:tmpl w:val="BDAABF70"/>
    <w:lvl w:ilvl="0" w:tplc="0407000F">
      <w:start w:val="1"/>
      <w:numFmt w:val="bullet"/>
      <w:pStyle w:val="CELTICListBullet1"/>
      <w:lvlText w:val=""/>
      <w:lvlJc w:val="left"/>
      <w:pPr>
        <w:tabs>
          <w:tab w:val="num" w:pos="567"/>
        </w:tabs>
        <w:ind w:left="567" w:hanging="567"/>
      </w:pPr>
      <w:rPr>
        <w:rFonts w:ascii="Symbol" w:hAnsi="Symbol" w:hint="default"/>
      </w:rPr>
    </w:lvl>
    <w:lvl w:ilvl="1" w:tplc="04070019">
      <w:start w:val="1"/>
      <w:numFmt w:val="bullet"/>
      <w:lvlText w:val="o"/>
      <w:lvlJc w:val="left"/>
      <w:pPr>
        <w:tabs>
          <w:tab w:val="num" w:pos="1440"/>
        </w:tabs>
        <w:ind w:left="1440" w:hanging="360"/>
      </w:pPr>
      <w:rPr>
        <w:rFonts w:ascii="Courier New" w:hAnsi="Courier New" w:hint="default"/>
      </w:rPr>
    </w:lvl>
    <w:lvl w:ilvl="2" w:tplc="0407001B" w:tentative="1">
      <w:start w:val="1"/>
      <w:numFmt w:val="bullet"/>
      <w:lvlText w:val=""/>
      <w:lvlJc w:val="left"/>
      <w:pPr>
        <w:tabs>
          <w:tab w:val="num" w:pos="2160"/>
        </w:tabs>
        <w:ind w:left="2160" w:hanging="360"/>
      </w:pPr>
      <w:rPr>
        <w:rFonts w:ascii="Wingdings" w:hAnsi="Wingdings" w:hint="default"/>
      </w:rPr>
    </w:lvl>
    <w:lvl w:ilvl="3" w:tplc="0407000F" w:tentative="1">
      <w:start w:val="1"/>
      <w:numFmt w:val="bullet"/>
      <w:lvlText w:val=""/>
      <w:lvlJc w:val="left"/>
      <w:pPr>
        <w:tabs>
          <w:tab w:val="num" w:pos="2880"/>
        </w:tabs>
        <w:ind w:left="2880" w:hanging="360"/>
      </w:pPr>
      <w:rPr>
        <w:rFonts w:ascii="Symbol" w:hAnsi="Symbol" w:hint="default"/>
      </w:rPr>
    </w:lvl>
    <w:lvl w:ilvl="4" w:tplc="04070019" w:tentative="1">
      <w:start w:val="1"/>
      <w:numFmt w:val="bullet"/>
      <w:lvlText w:val="o"/>
      <w:lvlJc w:val="left"/>
      <w:pPr>
        <w:tabs>
          <w:tab w:val="num" w:pos="3600"/>
        </w:tabs>
        <w:ind w:left="3600" w:hanging="360"/>
      </w:pPr>
      <w:rPr>
        <w:rFonts w:ascii="Courier New" w:hAnsi="Courier New" w:hint="default"/>
      </w:rPr>
    </w:lvl>
    <w:lvl w:ilvl="5" w:tplc="0407001B" w:tentative="1">
      <w:start w:val="1"/>
      <w:numFmt w:val="bullet"/>
      <w:lvlText w:val=""/>
      <w:lvlJc w:val="left"/>
      <w:pPr>
        <w:tabs>
          <w:tab w:val="num" w:pos="4320"/>
        </w:tabs>
        <w:ind w:left="4320" w:hanging="360"/>
      </w:pPr>
      <w:rPr>
        <w:rFonts w:ascii="Wingdings" w:hAnsi="Wingdings" w:hint="default"/>
      </w:rPr>
    </w:lvl>
    <w:lvl w:ilvl="6" w:tplc="0407000F" w:tentative="1">
      <w:start w:val="1"/>
      <w:numFmt w:val="bullet"/>
      <w:lvlText w:val=""/>
      <w:lvlJc w:val="left"/>
      <w:pPr>
        <w:tabs>
          <w:tab w:val="num" w:pos="5040"/>
        </w:tabs>
        <w:ind w:left="5040" w:hanging="360"/>
      </w:pPr>
      <w:rPr>
        <w:rFonts w:ascii="Symbol" w:hAnsi="Symbol" w:hint="default"/>
      </w:rPr>
    </w:lvl>
    <w:lvl w:ilvl="7" w:tplc="04070019" w:tentative="1">
      <w:start w:val="1"/>
      <w:numFmt w:val="bullet"/>
      <w:lvlText w:val="o"/>
      <w:lvlJc w:val="left"/>
      <w:pPr>
        <w:tabs>
          <w:tab w:val="num" w:pos="5760"/>
        </w:tabs>
        <w:ind w:left="5760" w:hanging="360"/>
      </w:pPr>
      <w:rPr>
        <w:rFonts w:ascii="Courier New" w:hAnsi="Courier New" w:hint="default"/>
      </w:rPr>
    </w:lvl>
    <w:lvl w:ilvl="8" w:tplc="0407001B"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EE055F3"/>
    <w:multiLevelType w:val="hybridMultilevel"/>
    <w:tmpl w:val="41E6A68E"/>
    <w:lvl w:ilvl="0" w:tplc="6262DE34">
      <w:start w:val="1"/>
      <w:numFmt w:val="decimal"/>
      <w:pStyle w:val="Biblio"/>
      <w:lvlText w:val="[%1]"/>
      <w:lvlJc w:val="right"/>
      <w:pPr>
        <w:ind w:left="360" w:hanging="360"/>
      </w:pPr>
      <w:rPr>
        <w:rFonts w:hint="default"/>
      </w:rPr>
    </w:lvl>
    <w:lvl w:ilvl="1" w:tplc="FE7EC470">
      <w:start w:val="1"/>
      <w:numFmt w:val="decimal"/>
      <w:lvlText w:val="%2."/>
      <w:lvlJc w:val="left"/>
      <w:pPr>
        <w:ind w:left="1553" w:hanging="360"/>
      </w:pPr>
      <w:rPr>
        <w:rFonts w:hint="default"/>
      </w:rPr>
    </w:lvl>
    <w:lvl w:ilvl="2" w:tplc="35A0BC04" w:tentative="1">
      <w:start w:val="1"/>
      <w:numFmt w:val="lowerRoman"/>
      <w:lvlText w:val="%3."/>
      <w:lvlJc w:val="right"/>
      <w:pPr>
        <w:ind w:left="2273" w:hanging="180"/>
      </w:pPr>
    </w:lvl>
    <w:lvl w:ilvl="3" w:tplc="5712CC32" w:tentative="1">
      <w:start w:val="1"/>
      <w:numFmt w:val="decimal"/>
      <w:lvlText w:val="%4."/>
      <w:lvlJc w:val="left"/>
      <w:pPr>
        <w:ind w:left="2993" w:hanging="360"/>
      </w:pPr>
    </w:lvl>
    <w:lvl w:ilvl="4" w:tplc="24869A26" w:tentative="1">
      <w:start w:val="1"/>
      <w:numFmt w:val="lowerLetter"/>
      <w:lvlText w:val="%5."/>
      <w:lvlJc w:val="left"/>
      <w:pPr>
        <w:ind w:left="3713" w:hanging="360"/>
      </w:pPr>
    </w:lvl>
    <w:lvl w:ilvl="5" w:tplc="20523816" w:tentative="1">
      <w:start w:val="1"/>
      <w:numFmt w:val="lowerRoman"/>
      <w:lvlText w:val="%6."/>
      <w:lvlJc w:val="right"/>
      <w:pPr>
        <w:ind w:left="4433" w:hanging="180"/>
      </w:pPr>
    </w:lvl>
    <w:lvl w:ilvl="6" w:tplc="20E2D9A0" w:tentative="1">
      <w:start w:val="1"/>
      <w:numFmt w:val="decimal"/>
      <w:lvlText w:val="%7."/>
      <w:lvlJc w:val="left"/>
      <w:pPr>
        <w:ind w:left="5153" w:hanging="360"/>
      </w:pPr>
    </w:lvl>
    <w:lvl w:ilvl="7" w:tplc="7A662458" w:tentative="1">
      <w:start w:val="1"/>
      <w:numFmt w:val="lowerLetter"/>
      <w:lvlText w:val="%8."/>
      <w:lvlJc w:val="left"/>
      <w:pPr>
        <w:ind w:left="5873" w:hanging="360"/>
      </w:pPr>
    </w:lvl>
    <w:lvl w:ilvl="8" w:tplc="C7DAAFDA" w:tentative="1">
      <w:start w:val="1"/>
      <w:numFmt w:val="lowerRoman"/>
      <w:lvlText w:val="%9."/>
      <w:lvlJc w:val="right"/>
      <w:pPr>
        <w:ind w:left="6593" w:hanging="180"/>
      </w:pPr>
    </w:lvl>
  </w:abstractNum>
  <w:abstractNum w:abstractNumId="46" w15:restartNumberingAfterBreak="0">
    <w:nsid w:val="6F43362E"/>
    <w:multiLevelType w:val="hybridMultilevel"/>
    <w:tmpl w:val="275EA4E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7" w15:restartNumberingAfterBreak="0">
    <w:nsid w:val="71A51520"/>
    <w:multiLevelType w:val="hybridMultilevel"/>
    <w:tmpl w:val="898E7A3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8" w15:restartNumberingAfterBreak="0">
    <w:nsid w:val="7423408E"/>
    <w:multiLevelType w:val="hybridMultilevel"/>
    <w:tmpl w:val="6052988A"/>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9" w15:restartNumberingAfterBreak="0">
    <w:nsid w:val="76D23A4E"/>
    <w:multiLevelType w:val="hybridMultilevel"/>
    <w:tmpl w:val="2250C05C"/>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0" w15:restartNumberingAfterBreak="0">
    <w:nsid w:val="78EA6A45"/>
    <w:multiLevelType w:val="multilevel"/>
    <w:tmpl w:val="8D3A4D94"/>
    <w:lvl w:ilvl="0">
      <w:start w:val="1"/>
      <w:numFmt w:val="decimal"/>
      <w:pStyle w:val="CELTICListNumber1"/>
      <w:lvlText w:val="%1."/>
      <w:lvlJc w:val="left"/>
      <w:pPr>
        <w:tabs>
          <w:tab w:val="num" w:pos="567"/>
        </w:tabs>
        <w:ind w:left="567" w:hanging="567"/>
      </w:pPr>
      <w:rPr>
        <w:rFonts w:ascii="Verdana" w:hAnsi="Verdana" w:hint="default"/>
        <w:b w:val="0"/>
        <w:i w:val="0"/>
        <w:sz w:val="18"/>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440"/>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1" w15:restartNumberingAfterBreak="0">
    <w:nsid w:val="791914C6"/>
    <w:multiLevelType w:val="hybridMultilevel"/>
    <w:tmpl w:val="650AB67E"/>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2" w15:restartNumberingAfterBreak="0">
    <w:nsid w:val="79631FF2"/>
    <w:multiLevelType w:val="hybridMultilevel"/>
    <w:tmpl w:val="6DCCAC9C"/>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3" w15:restartNumberingAfterBreak="0">
    <w:nsid w:val="7F52324E"/>
    <w:multiLevelType w:val="hybridMultilevel"/>
    <w:tmpl w:val="52B444AE"/>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4" w15:restartNumberingAfterBreak="0">
    <w:nsid w:val="7FBF1D98"/>
    <w:multiLevelType w:val="hybridMultilevel"/>
    <w:tmpl w:val="11F41DD8"/>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14"/>
  </w:num>
  <w:num w:numId="2">
    <w:abstractNumId w:val="45"/>
  </w:num>
  <w:num w:numId="3">
    <w:abstractNumId w:val="50"/>
  </w:num>
  <w:num w:numId="4">
    <w:abstractNumId w:val="44"/>
  </w:num>
  <w:num w:numId="5">
    <w:abstractNumId w:val="40"/>
  </w:num>
  <w:num w:numId="6">
    <w:abstractNumId w:val="36"/>
  </w:num>
  <w:num w:numId="7">
    <w:abstractNumId w:val="48"/>
  </w:num>
  <w:num w:numId="8">
    <w:abstractNumId w:val="7"/>
  </w:num>
  <w:num w:numId="9">
    <w:abstractNumId w:val="54"/>
  </w:num>
  <w:num w:numId="10">
    <w:abstractNumId w:val="11"/>
  </w:num>
  <w:num w:numId="11">
    <w:abstractNumId w:val="51"/>
  </w:num>
  <w:num w:numId="12">
    <w:abstractNumId w:val="20"/>
  </w:num>
  <w:num w:numId="13">
    <w:abstractNumId w:val="49"/>
  </w:num>
  <w:num w:numId="14">
    <w:abstractNumId w:val="1"/>
  </w:num>
  <w:num w:numId="15">
    <w:abstractNumId w:val="52"/>
  </w:num>
  <w:num w:numId="16">
    <w:abstractNumId w:val="12"/>
  </w:num>
  <w:num w:numId="17">
    <w:abstractNumId w:val="18"/>
  </w:num>
  <w:num w:numId="18">
    <w:abstractNumId w:val="35"/>
  </w:num>
  <w:num w:numId="19">
    <w:abstractNumId w:val="46"/>
  </w:num>
  <w:num w:numId="20">
    <w:abstractNumId w:val="0"/>
  </w:num>
  <w:num w:numId="21">
    <w:abstractNumId w:val="39"/>
  </w:num>
  <w:num w:numId="22">
    <w:abstractNumId w:val="29"/>
  </w:num>
  <w:num w:numId="23">
    <w:abstractNumId w:val="41"/>
  </w:num>
  <w:num w:numId="24">
    <w:abstractNumId w:val="9"/>
  </w:num>
  <w:num w:numId="25">
    <w:abstractNumId w:val="37"/>
  </w:num>
  <w:num w:numId="26">
    <w:abstractNumId w:val="27"/>
  </w:num>
  <w:num w:numId="27">
    <w:abstractNumId w:val="28"/>
  </w:num>
  <w:num w:numId="28">
    <w:abstractNumId w:val="47"/>
  </w:num>
  <w:num w:numId="29">
    <w:abstractNumId w:val="2"/>
  </w:num>
  <w:num w:numId="30">
    <w:abstractNumId w:val="13"/>
  </w:num>
  <w:num w:numId="31">
    <w:abstractNumId w:val="38"/>
  </w:num>
  <w:num w:numId="32">
    <w:abstractNumId w:val="22"/>
  </w:num>
  <w:num w:numId="33">
    <w:abstractNumId w:val="30"/>
  </w:num>
  <w:num w:numId="34">
    <w:abstractNumId w:val="31"/>
  </w:num>
  <w:num w:numId="35">
    <w:abstractNumId w:val="24"/>
  </w:num>
  <w:num w:numId="36">
    <w:abstractNumId w:val="15"/>
  </w:num>
  <w:num w:numId="37">
    <w:abstractNumId w:val="16"/>
  </w:num>
  <w:num w:numId="38">
    <w:abstractNumId w:val="26"/>
  </w:num>
  <w:num w:numId="39">
    <w:abstractNumId w:val="34"/>
  </w:num>
  <w:num w:numId="40">
    <w:abstractNumId w:val="10"/>
  </w:num>
  <w:num w:numId="41">
    <w:abstractNumId w:val="19"/>
  </w:num>
  <w:num w:numId="42">
    <w:abstractNumId w:val="23"/>
  </w:num>
  <w:num w:numId="43">
    <w:abstractNumId w:val="32"/>
  </w:num>
  <w:num w:numId="44">
    <w:abstractNumId w:val="4"/>
  </w:num>
  <w:num w:numId="45">
    <w:abstractNumId w:val="33"/>
  </w:num>
  <w:num w:numId="46">
    <w:abstractNumId w:val="25"/>
  </w:num>
  <w:num w:numId="47">
    <w:abstractNumId w:val="21"/>
  </w:num>
  <w:num w:numId="48">
    <w:abstractNumId w:val="6"/>
  </w:num>
  <w:num w:numId="49">
    <w:abstractNumId w:val="5"/>
  </w:num>
  <w:num w:numId="50">
    <w:abstractNumId w:val="17"/>
  </w:num>
  <w:num w:numId="51">
    <w:abstractNumId w:val="42"/>
  </w:num>
  <w:num w:numId="52">
    <w:abstractNumId w:val="53"/>
  </w:num>
  <w:num w:numId="53">
    <w:abstractNumId w:val="8"/>
  </w:num>
  <w:num w:numId="54">
    <w:abstractNumId w:val="3"/>
  </w:num>
  <w:num w:numId="55">
    <w:abstractNumId w:val="4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8F8"/>
    <w:rsid w:val="000008BA"/>
    <w:rsid w:val="000014B9"/>
    <w:rsid w:val="00001AA2"/>
    <w:rsid w:val="00001D07"/>
    <w:rsid w:val="00001EEC"/>
    <w:rsid w:val="0000370D"/>
    <w:rsid w:val="000060DB"/>
    <w:rsid w:val="000060F8"/>
    <w:rsid w:val="00007179"/>
    <w:rsid w:val="00007B0B"/>
    <w:rsid w:val="00007B87"/>
    <w:rsid w:val="00011701"/>
    <w:rsid w:val="000122BF"/>
    <w:rsid w:val="00012B66"/>
    <w:rsid w:val="00014514"/>
    <w:rsid w:val="0001587E"/>
    <w:rsid w:val="000159AA"/>
    <w:rsid w:val="00015E39"/>
    <w:rsid w:val="00016F65"/>
    <w:rsid w:val="000200C0"/>
    <w:rsid w:val="00020DDB"/>
    <w:rsid w:val="00020E1A"/>
    <w:rsid w:val="000214A6"/>
    <w:rsid w:val="00021D21"/>
    <w:rsid w:val="00022272"/>
    <w:rsid w:val="00023697"/>
    <w:rsid w:val="00023F38"/>
    <w:rsid w:val="00024002"/>
    <w:rsid w:val="000243E5"/>
    <w:rsid w:val="00030089"/>
    <w:rsid w:val="000305B8"/>
    <w:rsid w:val="00030B34"/>
    <w:rsid w:val="00030D19"/>
    <w:rsid w:val="00031975"/>
    <w:rsid w:val="00032CE2"/>
    <w:rsid w:val="0003412F"/>
    <w:rsid w:val="00034DA4"/>
    <w:rsid w:val="00036C66"/>
    <w:rsid w:val="00036F38"/>
    <w:rsid w:val="00040C5F"/>
    <w:rsid w:val="00043636"/>
    <w:rsid w:val="000452BE"/>
    <w:rsid w:val="00045AA9"/>
    <w:rsid w:val="00045AAF"/>
    <w:rsid w:val="000468B9"/>
    <w:rsid w:val="00046FC2"/>
    <w:rsid w:val="00047B89"/>
    <w:rsid w:val="000502AC"/>
    <w:rsid w:val="0005086B"/>
    <w:rsid w:val="00051798"/>
    <w:rsid w:val="0005239D"/>
    <w:rsid w:val="00052D3A"/>
    <w:rsid w:val="000535F8"/>
    <w:rsid w:val="00054A14"/>
    <w:rsid w:val="00054E08"/>
    <w:rsid w:val="00055098"/>
    <w:rsid w:val="000559AC"/>
    <w:rsid w:val="000577EC"/>
    <w:rsid w:val="00057B80"/>
    <w:rsid w:val="000601A6"/>
    <w:rsid w:val="00060BBC"/>
    <w:rsid w:val="00060BE7"/>
    <w:rsid w:val="0006116A"/>
    <w:rsid w:val="00061AE3"/>
    <w:rsid w:val="00062BBC"/>
    <w:rsid w:val="0006494B"/>
    <w:rsid w:val="00065B9A"/>
    <w:rsid w:val="0006625B"/>
    <w:rsid w:val="00066A53"/>
    <w:rsid w:val="0006798F"/>
    <w:rsid w:val="00071407"/>
    <w:rsid w:val="00073593"/>
    <w:rsid w:val="00074720"/>
    <w:rsid w:val="000778DB"/>
    <w:rsid w:val="000779D4"/>
    <w:rsid w:val="00077C08"/>
    <w:rsid w:val="00077CCC"/>
    <w:rsid w:val="00080232"/>
    <w:rsid w:val="00080891"/>
    <w:rsid w:val="000812E8"/>
    <w:rsid w:val="00081749"/>
    <w:rsid w:val="00081850"/>
    <w:rsid w:val="0008299F"/>
    <w:rsid w:val="0008447D"/>
    <w:rsid w:val="00084866"/>
    <w:rsid w:val="000850C5"/>
    <w:rsid w:val="00085380"/>
    <w:rsid w:val="00085CC0"/>
    <w:rsid w:val="00086DD0"/>
    <w:rsid w:val="00087B46"/>
    <w:rsid w:val="00087FD1"/>
    <w:rsid w:val="00090EFB"/>
    <w:rsid w:val="00093AE8"/>
    <w:rsid w:val="00095C03"/>
    <w:rsid w:val="00096664"/>
    <w:rsid w:val="00096DA8"/>
    <w:rsid w:val="00097CA7"/>
    <w:rsid w:val="000A04EC"/>
    <w:rsid w:val="000A15CA"/>
    <w:rsid w:val="000A3B1D"/>
    <w:rsid w:val="000A4B38"/>
    <w:rsid w:val="000A4C29"/>
    <w:rsid w:val="000A4F97"/>
    <w:rsid w:val="000A5862"/>
    <w:rsid w:val="000A5CA7"/>
    <w:rsid w:val="000A6327"/>
    <w:rsid w:val="000A6E17"/>
    <w:rsid w:val="000B0DD5"/>
    <w:rsid w:val="000B1E34"/>
    <w:rsid w:val="000B2175"/>
    <w:rsid w:val="000B2230"/>
    <w:rsid w:val="000B33A4"/>
    <w:rsid w:val="000B4BCB"/>
    <w:rsid w:val="000B4CD9"/>
    <w:rsid w:val="000B5166"/>
    <w:rsid w:val="000B54C0"/>
    <w:rsid w:val="000C0994"/>
    <w:rsid w:val="000C1646"/>
    <w:rsid w:val="000C31A7"/>
    <w:rsid w:val="000C452A"/>
    <w:rsid w:val="000C6036"/>
    <w:rsid w:val="000C62DD"/>
    <w:rsid w:val="000D0F79"/>
    <w:rsid w:val="000D1EA6"/>
    <w:rsid w:val="000D2204"/>
    <w:rsid w:val="000D2455"/>
    <w:rsid w:val="000D245D"/>
    <w:rsid w:val="000D2AF2"/>
    <w:rsid w:val="000D2B4B"/>
    <w:rsid w:val="000D2D54"/>
    <w:rsid w:val="000D2F01"/>
    <w:rsid w:val="000D57F3"/>
    <w:rsid w:val="000D5A8B"/>
    <w:rsid w:val="000D685C"/>
    <w:rsid w:val="000D6FF2"/>
    <w:rsid w:val="000D7033"/>
    <w:rsid w:val="000D740B"/>
    <w:rsid w:val="000D7A51"/>
    <w:rsid w:val="000D7C99"/>
    <w:rsid w:val="000E1187"/>
    <w:rsid w:val="000E21A4"/>
    <w:rsid w:val="000E491C"/>
    <w:rsid w:val="000E6870"/>
    <w:rsid w:val="000E7662"/>
    <w:rsid w:val="000E7720"/>
    <w:rsid w:val="000F0473"/>
    <w:rsid w:val="000F19FF"/>
    <w:rsid w:val="000F21EB"/>
    <w:rsid w:val="000F3C52"/>
    <w:rsid w:val="000F46FB"/>
    <w:rsid w:val="000F578B"/>
    <w:rsid w:val="000F6476"/>
    <w:rsid w:val="000F6738"/>
    <w:rsid w:val="000F772D"/>
    <w:rsid w:val="000F7859"/>
    <w:rsid w:val="001010F2"/>
    <w:rsid w:val="00101DAA"/>
    <w:rsid w:val="00101E8F"/>
    <w:rsid w:val="00102760"/>
    <w:rsid w:val="001035E2"/>
    <w:rsid w:val="00104607"/>
    <w:rsid w:val="00106721"/>
    <w:rsid w:val="00107443"/>
    <w:rsid w:val="001078E7"/>
    <w:rsid w:val="00107B7E"/>
    <w:rsid w:val="00110C8F"/>
    <w:rsid w:val="00110FF7"/>
    <w:rsid w:val="00112C9A"/>
    <w:rsid w:val="001131B9"/>
    <w:rsid w:val="001135EF"/>
    <w:rsid w:val="00115DB4"/>
    <w:rsid w:val="0011604B"/>
    <w:rsid w:val="00120743"/>
    <w:rsid w:val="00121B34"/>
    <w:rsid w:val="00122ABB"/>
    <w:rsid w:val="0012426B"/>
    <w:rsid w:val="00124530"/>
    <w:rsid w:val="00124BE5"/>
    <w:rsid w:val="00125E9B"/>
    <w:rsid w:val="00127DC0"/>
    <w:rsid w:val="001308EE"/>
    <w:rsid w:val="001310AA"/>
    <w:rsid w:val="00131434"/>
    <w:rsid w:val="00131CEA"/>
    <w:rsid w:val="00133493"/>
    <w:rsid w:val="001341A4"/>
    <w:rsid w:val="00135E92"/>
    <w:rsid w:val="001378B5"/>
    <w:rsid w:val="00140872"/>
    <w:rsid w:val="00140C19"/>
    <w:rsid w:val="001426AC"/>
    <w:rsid w:val="001434F8"/>
    <w:rsid w:val="00143A66"/>
    <w:rsid w:val="001508C3"/>
    <w:rsid w:val="0015213E"/>
    <w:rsid w:val="00152495"/>
    <w:rsid w:val="00153CD2"/>
    <w:rsid w:val="0016119F"/>
    <w:rsid w:val="001612AA"/>
    <w:rsid w:val="00162079"/>
    <w:rsid w:val="00162282"/>
    <w:rsid w:val="001630E6"/>
    <w:rsid w:val="00163D73"/>
    <w:rsid w:val="00166539"/>
    <w:rsid w:val="0016719E"/>
    <w:rsid w:val="001706F0"/>
    <w:rsid w:val="00170B44"/>
    <w:rsid w:val="00171BA6"/>
    <w:rsid w:val="0017294D"/>
    <w:rsid w:val="00175525"/>
    <w:rsid w:val="00180967"/>
    <w:rsid w:val="0018142D"/>
    <w:rsid w:val="001820BC"/>
    <w:rsid w:val="00182242"/>
    <w:rsid w:val="00184122"/>
    <w:rsid w:val="00186094"/>
    <w:rsid w:val="00186244"/>
    <w:rsid w:val="00186792"/>
    <w:rsid w:val="00186AE6"/>
    <w:rsid w:val="00186AF5"/>
    <w:rsid w:val="0018759A"/>
    <w:rsid w:val="00187A7D"/>
    <w:rsid w:val="001914A3"/>
    <w:rsid w:val="00191D26"/>
    <w:rsid w:val="0019625D"/>
    <w:rsid w:val="001964E3"/>
    <w:rsid w:val="00196682"/>
    <w:rsid w:val="001971B8"/>
    <w:rsid w:val="00197F95"/>
    <w:rsid w:val="001A0961"/>
    <w:rsid w:val="001A0E3A"/>
    <w:rsid w:val="001A11CE"/>
    <w:rsid w:val="001A11DB"/>
    <w:rsid w:val="001A1FBD"/>
    <w:rsid w:val="001A28A9"/>
    <w:rsid w:val="001A3122"/>
    <w:rsid w:val="001A3C80"/>
    <w:rsid w:val="001A3CA4"/>
    <w:rsid w:val="001A3FB0"/>
    <w:rsid w:val="001A4254"/>
    <w:rsid w:val="001A446A"/>
    <w:rsid w:val="001A4D98"/>
    <w:rsid w:val="001B119B"/>
    <w:rsid w:val="001B2294"/>
    <w:rsid w:val="001B2F27"/>
    <w:rsid w:val="001B4D11"/>
    <w:rsid w:val="001B663F"/>
    <w:rsid w:val="001B729C"/>
    <w:rsid w:val="001C035D"/>
    <w:rsid w:val="001C0DCD"/>
    <w:rsid w:val="001C0E9B"/>
    <w:rsid w:val="001C2029"/>
    <w:rsid w:val="001C2D74"/>
    <w:rsid w:val="001C2F22"/>
    <w:rsid w:val="001C3416"/>
    <w:rsid w:val="001C3E4E"/>
    <w:rsid w:val="001C3E92"/>
    <w:rsid w:val="001C54CA"/>
    <w:rsid w:val="001C55D8"/>
    <w:rsid w:val="001C572E"/>
    <w:rsid w:val="001C5C97"/>
    <w:rsid w:val="001C7386"/>
    <w:rsid w:val="001C7DE6"/>
    <w:rsid w:val="001D021C"/>
    <w:rsid w:val="001D0493"/>
    <w:rsid w:val="001D089C"/>
    <w:rsid w:val="001D111A"/>
    <w:rsid w:val="001D1287"/>
    <w:rsid w:val="001D13B6"/>
    <w:rsid w:val="001D27A0"/>
    <w:rsid w:val="001D3DB8"/>
    <w:rsid w:val="001D4132"/>
    <w:rsid w:val="001D53CC"/>
    <w:rsid w:val="001D7EAA"/>
    <w:rsid w:val="001D7FDE"/>
    <w:rsid w:val="001E0803"/>
    <w:rsid w:val="001E0BC7"/>
    <w:rsid w:val="001E1CD1"/>
    <w:rsid w:val="001E38EC"/>
    <w:rsid w:val="001E4C7D"/>
    <w:rsid w:val="001E523D"/>
    <w:rsid w:val="001E5582"/>
    <w:rsid w:val="001E65C9"/>
    <w:rsid w:val="001F1FC4"/>
    <w:rsid w:val="001F206B"/>
    <w:rsid w:val="001F2667"/>
    <w:rsid w:val="001F3588"/>
    <w:rsid w:val="001F42AE"/>
    <w:rsid w:val="001F4D61"/>
    <w:rsid w:val="001F5292"/>
    <w:rsid w:val="001F53A8"/>
    <w:rsid w:val="001F7AA8"/>
    <w:rsid w:val="00200714"/>
    <w:rsid w:val="002007E1"/>
    <w:rsid w:val="00200B00"/>
    <w:rsid w:val="0020239A"/>
    <w:rsid w:val="00202778"/>
    <w:rsid w:val="00203CDB"/>
    <w:rsid w:val="00204CA4"/>
    <w:rsid w:val="00205744"/>
    <w:rsid w:val="00206456"/>
    <w:rsid w:val="00206723"/>
    <w:rsid w:val="002067A4"/>
    <w:rsid w:val="00206B94"/>
    <w:rsid w:val="00207EC8"/>
    <w:rsid w:val="00207FC9"/>
    <w:rsid w:val="0021089A"/>
    <w:rsid w:val="002112D1"/>
    <w:rsid w:val="00214A0C"/>
    <w:rsid w:val="00215B07"/>
    <w:rsid w:val="00215D68"/>
    <w:rsid w:val="002161CF"/>
    <w:rsid w:val="00216A1A"/>
    <w:rsid w:val="00217091"/>
    <w:rsid w:val="0022354C"/>
    <w:rsid w:val="002239A2"/>
    <w:rsid w:val="00226DA4"/>
    <w:rsid w:val="00230DD9"/>
    <w:rsid w:val="00231376"/>
    <w:rsid w:val="002320B5"/>
    <w:rsid w:val="00233F61"/>
    <w:rsid w:val="00235423"/>
    <w:rsid w:val="0023577B"/>
    <w:rsid w:val="00235B53"/>
    <w:rsid w:val="00235F53"/>
    <w:rsid w:val="00236694"/>
    <w:rsid w:val="00236BB6"/>
    <w:rsid w:val="00240859"/>
    <w:rsid w:val="0024144A"/>
    <w:rsid w:val="0024148F"/>
    <w:rsid w:val="00242504"/>
    <w:rsid w:val="00242FCF"/>
    <w:rsid w:val="002432E8"/>
    <w:rsid w:val="00243625"/>
    <w:rsid w:val="00243B7D"/>
    <w:rsid w:val="00243DD7"/>
    <w:rsid w:val="00244021"/>
    <w:rsid w:val="0024505E"/>
    <w:rsid w:val="00246ACC"/>
    <w:rsid w:val="002478DD"/>
    <w:rsid w:val="0025102A"/>
    <w:rsid w:val="002530C2"/>
    <w:rsid w:val="002530EE"/>
    <w:rsid w:val="002531FB"/>
    <w:rsid w:val="0025428F"/>
    <w:rsid w:val="00260885"/>
    <w:rsid w:val="00261714"/>
    <w:rsid w:val="00261991"/>
    <w:rsid w:val="00262FD6"/>
    <w:rsid w:val="00263496"/>
    <w:rsid w:val="0026456D"/>
    <w:rsid w:val="00264B5D"/>
    <w:rsid w:val="00264D51"/>
    <w:rsid w:val="00265764"/>
    <w:rsid w:val="00265DC9"/>
    <w:rsid w:val="0027016F"/>
    <w:rsid w:val="002708C4"/>
    <w:rsid w:val="0027104A"/>
    <w:rsid w:val="002715A1"/>
    <w:rsid w:val="00271823"/>
    <w:rsid w:val="00271B3A"/>
    <w:rsid w:val="00271EB8"/>
    <w:rsid w:val="002731F4"/>
    <w:rsid w:val="00273AE1"/>
    <w:rsid w:val="00274B6E"/>
    <w:rsid w:val="00275355"/>
    <w:rsid w:val="00275C29"/>
    <w:rsid w:val="00280304"/>
    <w:rsid w:val="002804A8"/>
    <w:rsid w:val="002805ED"/>
    <w:rsid w:val="00281541"/>
    <w:rsid w:val="0028198E"/>
    <w:rsid w:val="002819FF"/>
    <w:rsid w:val="00282D0B"/>
    <w:rsid w:val="00283550"/>
    <w:rsid w:val="00284004"/>
    <w:rsid w:val="00284455"/>
    <w:rsid w:val="002852FE"/>
    <w:rsid w:val="002858D7"/>
    <w:rsid w:val="00286068"/>
    <w:rsid w:val="00286A77"/>
    <w:rsid w:val="00287D9C"/>
    <w:rsid w:val="002901C0"/>
    <w:rsid w:val="00290367"/>
    <w:rsid w:val="00290715"/>
    <w:rsid w:val="002931B6"/>
    <w:rsid w:val="0029488B"/>
    <w:rsid w:val="002971BB"/>
    <w:rsid w:val="002A09A7"/>
    <w:rsid w:val="002A1C86"/>
    <w:rsid w:val="002A287E"/>
    <w:rsid w:val="002A3223"/>
    <w:rsid w:val="002A4A92"/>
    <w:rsid w:val="002A5E5C"/>
    <w:rsid w:val="002A622D"/>
    <w:rsid w:val="002A6C38"/>
    <w:rsid w:val="002A6E99"/>
    <w:rsid w:val="002B0C7E"/>
    <w:rsid w:val="002B1CA7"/>
    <w:rsid w:val="002B27D1"/>
    <w:rsid w:val="002B33DB"/>
    <w:rsid w:val="002B367E"/>
    <w:rsid w:val="002B489A"/>
    <w:rsid w:val="002B6924"/>
    <w:rsid w:val="002B6A63"/>
    <w:rsid w:val="002B713E"/>
    <w:rsid w:val="002B7B68"/>
    <w:rsid w:val="002C02D2"/>
    <w:rsid w:val="002C129B"/>
    <w:rsid w:val="002C26EF"/>
    <w:rsid w:val="002C42AF"/>
    <w:rsid w:val="002C43B4"/>
    <w:rsid w:val="002C46BF"/>
    <w:rsid w:val="002C543F"/>
    <w:rsid w:val="002C566E"/>
    <w:rsid w:val="002C5A54"/>
    <w:rsid w:val="002C7D71"/>
    <w:rsid w:val="002D0B4E"/>
    <w:rsid w:val="002D0F04"/>
    <w:rsid w:val="002D23AD"/>
    <w:rsid w:val="002D635E"/>
    <w:rsid w:val="002D63B8"/>
    <w:rsid w:val="002D73F9"/>
    <w:rsid w:val="002E01DB"/>
    <w:rsid w:val="002E086B"/>
    <w:rsid w:val="002E2346"/>
    <w:rsid w:val="002E2FA7"/>
    <w:rsid w:val="002E30D5"/>
    <w:rsid w:val="002E3C81"/>
    <w:rsid w:val="002E4A8B"/>
    <w:rsid w:val="002E60AE"/>
    <w:rsid w:val="002E746F"/>
    <w:rsid w:val="002F0F03"/>
    <w:rsid w:val="002F13A9"/>
    <w:rsid w:val="002F151A"/>
    <w:rsid w:val="002F1EF8"/>
    <w:rsid w:val="002F2246"/>
    <w:rsid w:val="002F57AC"/>
    <w:rsid w:val="002F6624"/>
    <w:rsid w:val="002F67A1"/>
    <w:rsid w:val="00301955"/>
    <w:rsid w:val="00302ADE"/>
    <w:rsid w:val="00305589"/>
    <w:rsid w:val="003056CF"/>
    <w:rsid w:val="00305E12"/>
    <w:rsid w:val="00306397"/>
    <w:rsid w:val="0030675F"/>
    <w:rsid w:val="00310856"/>
    <w:rsid w:val="00310CE6"/>
    <w:rsid w:val="003113AC"/>
    <w:rsid w:val="00311A40"/>
    <w:rsid w:val="003127D7"/>
    <w:rsid w:val="0031427B"/>
    <w:rsid w:val="00317622"/>
    <w:rsid w:val="0032043C"/>
    <w:rsid w:val="00321B83"/>
    <w:rsid w:val="00322EB7"/>
    <w:rsid w:val="0032499C"/>
    <w:rsid w:val="003250D9"/>
    <w:rsid w:val="0032593B"/>
    <w:rsid w:val="00327D46"/>
    <w:rsid w:val="00327EEC"/>
    <w:rsid w:val="00330318"/>
    <w:rsid w:val="00330F3A"/>
    <w:rsid w:val="0033185B"/>
    <w:rsid w:val="00331A49"/>
    <w:rsid w:val="00331CB5"/>
    <w:rsid w:val="00333A31"/>
    <w:rsid w:val="003352BD"/>
    <w:rsid w:val="003354F7"/>
    <w:rsid w:val="00335824"/>
    <w:rsid w:val="003364B8"/>
    <w:rsid w:val="0033661E"/>
    <w:rsid w:val="00336899"/>
    <w:rsid w:val="00337093"/>
    <w:rsid w:val="003373BA"/>
    <w:rsid w:val="003375A7"/>
    <w:rsid w:val="003376CF"/>
    <w:rsid w:val="00337721"/>
    <w:rsid w:val="00341502"/>
    <w:rsid w:val="00342811"/>
    <w:rsid w:val="00342A98"/>
    <w:rsid w:val="003440E1"/>
    <w:rsid w:val="00345573"/>
    <w:rsid w:val="00346BF6"/>
    <w:rsid w:val="0034703D"/>
    <w:rsid w:val="00350611"/>
    <w:rsid w:val="00350D3B"/>
    <w:rsid w:val="003511F1"/>
    <w:rsid w:val="00352186"/>
    <w:rsid w:val="00352467"/>
    <w:rsid w:val="003524E1"/>
    <w:rsid w:val="00352F87"/>
    <w:rsid w:val="003541E9"/>
    <w:rsid w:val="003545FE"/>
    <w:rsid w:val="003554B3"/>
    <w:rsid w:val="0035624F"/>
    <w:rsid w:val="00356564"/>
    <w:rsid w:val="003567BF"/>
    <w:rsid w:val="00356D73"/>
    <w:rsid w:val="00360041"/>
    <w:rsid w:val="00360B12"/>
    <w:rsid w:val="00360C1D"/>
    <w:rsid w:val="0036132F"/>
    <w:rsid w:val="00361777"/>
    <w:rsid w:val="00361E6B"/>
    <w:rsid w:val="00362902"/>
    <w:rsid w:val="00362EE8"/>
    <w:rsid w:val="00363358"/>
    <w:rsid w:val="00363C46"/>
    <w:rsid w:val="00364C4B"/>
    <w:rsid w:val="00365CB0"/>
    <w:rsid w:val="00365F44"/>
    <w:rsid w:val="003669E4"/>
    <w:rsid w:val="00366E2C"/>
    <w:rsid w:val="00367249"/>
    <w:rsid w:val="0037110A"/>
    <w:rsid w:val="0037126C"/>
    <w:rsid w:val="00374BCC"/>
    <w:rsid w:val="003776A7"/>
    <w:rsid w:val="00381457"/>
    <w:rsid w:val="00381B47"/>
    <w:rsid w:val="00381ED1"/>
    <w:rsid w:val="00381EDA"/>
    <w:rsid w:val="00382340"/>
    <w:rsid w:val="0038337D"/>
    <w:rsid w:val="003841A7"/>
    <w:rsid w:val="0038443E"/>
    <w:rsid w:val="00384550"/>
    <w:rsid w:val="00384B87"/>
    <w:rsid w:val="003854FA"/>
    <w:rsid w:val="003874F8"/>
    <w:rsid w:val="00387FA0"/>
    <w:rsid w:val="0039183E"/>
    <w:rsid w:val="00391C8E"/>
    <w:rsid w:val="00392554"/>
    <w:rsid w:val="00392D4D"/>
    <w:rsid w:val="003939C4"/>
    <w:rsid w:val="0039557F"/>
    <w:rsid w:val="003971F4"/>
    <w:rsid w:val="003A07DC"/>
    <w:rsid w:val="003A167F"/>
    <w:rsid w:val="003A2291"/>
    <w:rsid w:val="003A5121"/>
    <w:rsid w:val="003B0486"/>
    <w:rsid w:val="003B091E"/>
    <w:rsid w:val="003B14C9"/>
    <w:rsid w:val="003B1E22"/>
    <w:rsid w:val="003B334D"/>
    <w:rsid w:val="003B3F31"/>
    <w:rsid w:val="003B4069"/>
    <w:rsid w:val="003B4DB8"/>
    <w:rsid w:val="003B545E"/>
    <w:rsid w:val="003B6007"/>
    <w:rsid w:val="003B69BE"/>
    <w:rsid w:val="003B6EC1"/>
    <w:rsid w:val="003B7AF2"/>
    <w:rsid w:val="003C1044"/>
    <w:rsid w:val="003C10D8"/>
    <w:rsid w:val="003C1226"/>
    <w:rsid w:val="003C39C6"/>
    <w:rsid w:val="003C5067"/>
    <w:rsid w:val="003C51A3"/>
    <w:rsid w:val="003C5206"/>
    <w:rsid w:val="003C5302"/>
    <w:rsid w:val="003C53AE"/>
    <w:rsid w:val="003C5997"/>
    <w:rsid w:val="003C5B07"/>
    <w:rsid w:val="003C61BC"/>
    <w:rsid w:val="003C68CB"/>
    <w:rsid w:val="003C7B2F"/>
    <w:rsid w:val="003C7D16"/>
    <w:rsid w:val="003D021B"/>
    <w:rsid w:val="003D13F2"/>
    <w:rsid w:val="003D2820"/>
    <w:rsid w:val="003D4B0D"/>
    <w:rsid w:val="003D4C41"/>
    <w:rsid w:val="003D54D4"/>
    <w:rsid w:val="003D5CF9"/>
    <w:rsid w:val="003D6057"/>
    <w:rsid w:val="003D6B76"/>
    <w:rsid w:val="003D72A6"/>
    <w:rsid w:val="003D7EA1"/>
    <w:rsid w:val="003E0044"/>
    <w:rsid w:val="003E1A90"/>
    <w:rsid w:val="003E2269"/>
    <w:rsid w:val="003E3350"/>
    <w:rsid w:val="003E3C29"/>
    <w:rsid w:val="003E3FB1"/>
    <w:rsid w:val="003E450A"/>
    <w:rsid w:val="003E4533"/>
    <w:rsid w:val="003E5665"/>
    <w:rsid w:val="003E6CAE"/>
    <w:rsid w:val="003E7E5E"/>
    <w:rsid w:val="003F06FA"/>
    <w:rsid w:val="003F0945"/>
    <w:rsid w:val="003F0DE6"/>
    <w:rsid w:val="003F139A"/>
    <w:rsid w:val="003F2C39"/>
    <w:rsid w:val="003F3BAD"/>
    <w:rsid w:val="003F3C04"/>
    <w:rsid w:val="003F46C8"/>
    <w:rsid w:val="003F53F7"/>
    <w:rsid w:val="003F6454"/>
    <w:rsid w:val="003F6EA2"/>
    <w:rsid w:val="003F7D58"/>
    <w:rsid w:val="00402A1C"/>
    <w:rsid w:val="00403D4F"/>
    <w:rsid w:val="004048FE"/>
    <w:rsid w:val="00407D88"/>
    <w:rsid w:val="0041009D"/>
    <w:rsid w:val="00410AFA"/>
    <w:rsid w:val="00410CAC"/>
    <w:rsid w:val="0041251A"/>
    <w:rsid w:val="0041472C"/>
    <w:rsid w:val="00414839"/>
    <w:rsid w:val="00414D6C"/>
    <w:rsid w:val="00416FF2"/>
    <w:rsid w:val="00421AC7"/>
    <w:rsid w:val="00423E2F"/>
    <w:rsid w:val="004249E8"/>
    <w:rsid w:val="00424DE3"/>
    <w:rsid w:val="00425E7E"/>
    <w:rsid w:val="00426DCA"/>
    <w:rsid w:val="00430D6A"/>
    <w:rsid w:val="00430F89"/>
    <w:rsid w:val="004321E3"/>
    <w:rsid w:val="004337EE"/>
    <w:rsid w:val="00433FEB"/>
    <w:rsid w:val="00434BED"/>
    <w:rsid w:val="0043711D"/>
    <w:rsid w:val="00441099"/>
    <w:rsid w:val="00442073"/>
    <w:rsid w:val="00442B74"/>
    <w:rsid w:val="00443508"/>
    <w:rsid w:val="00444320"/>
    <w:rsid w:val="00444931"/>
    <w:rsid w:val="00445134"/>
    <w:rsid w:val="004454E0"/>
    <w:rsid w:val="004471F7"/>
    <w:rsid w:val="00447666"/>
    <w:rsid w:val="0044766F"/>
    <w:rsid w:val="00447DBE"/>
    <w:rsid w:val="00450828"/>
    <w:rsid w:val="00451120"/>
    <w:rsid w:val="00453299"/>
    <w:rsid w:val="0045348C"/>
    <w:rsid w:val="004535D1"/>
    <w:rsid w:val="004537CF"/>
    <w:rsid w:val="00453E35"/>
    <w:rsid w:val="00453FA4"/>
    <w:rsid w:val="00454537"/>
    <w:rsid w:val="00454838"/>
    <w:rsid w:val="00455BD3"/>
    <w:rsid w:val="00455D2D"/>
    <w:rsid w:val="00455D7C"/>
    <w:rsid w:val="004561E5"/>
    <w:rsid w:val="00457EE6"/>
    <w:rsid w:val="00461BD7"/>
    <w:rsid w:val="00461F3E"/>
    <w:rsid w:val="004628A0"/>
    <w:rsid w:val="0046461A"/>
    <w:rsid w:val="00464863"/>
    <w:rsid w:val="00464AC2"/>
    <w:rsid w:val="00464C32"/>
    <w:rsid w:val="004654F5"/>
    <w:rsid w:val="004663F1"/>
    <w:rsid w:val="00467514"/>
    <w:rsid w:val="004679C2"/>
    <w:rsid w:val="00467CCF"/>
    <w:rsid w:val="00471103"/>
    <w:rsid w:val="00471D41"/>
    <w:rsid w:val="00471D8E"/>
    <w:rsid w:val="004721B4"/>
    <w:rsid w:val="00473138"/>
    <w:rsid w:val="00473A19"/>
    <w:rsid w:val="00473A69"/>
    <w:rsid w:val="00474D02"/>
    <w:rsid w:val="00474DBE"/>
    <w:rsid w:val="00476331"/>
    <w:rsid w:val="00477844"/>
    <w:rsid w:val="0048172F"/>
    <w:rsid w:val="00481960"/>
    <w:rsid w:val="00482AE1"/>
    <w:rsid w:val="00484326"/>
    <w:rsid w:val="00484636"/>
    <w:rsid w:val="004847FA"/>
    <w:rsid w:val="00485AAF"/>
    <w:rsid w:val="00485BF8"/>
    <w:rsid w:val="004860C5"/>
    <w:rsid w:val="00486225"/>
    <w:rsid w:val="004867F1"/>
    <w:rsid w:val="004868C7"/>
    <w:rsid w:val="00486D4D"/>
    <w:rsid w:val="00486D96"/>
    <w:rsid w:val="00487060"/>
    <w:rsid w:val="00487870"/>
    <w:rsid w:val="00490129"/>
    <w:rsid w:val="00491D1C"/>
    <w:rsid w:val="00492D76"/>
    <w:rsid w:val="00492E85"/>
    <w:rsid w:val="00494866"/>
    <w:rsid w:val="004961B5"/>
    <w:rsid w:val="0049651B"/>
    <w:rsid w:val="00497A42"/>
    <w:rsid w:val="004A0951"/>
    <w:rsid w:val="004A239A"/>
    <w:rsid w:val="004A25A7"/>
    <w:rsid w:val="004A39E1"/>
    <w:rsid w:val="004A3D8D"/>
    <w:rsid w:val="004A482C"/>
    <w:rsid w:val="004A544E"/>
    <w:rsid w:val="004A661D"/>
    <w:rsid w:val="004A74BB"/>
    <w:rsid w:val="004B1915"/>
    <w:rsid w:val="004B1B2A"/>
    <w:rsid w:val="004B26E6"/>
    <w:rsid w:val="004B276F"/>
    <w:rsid w:val="004B2FA5"/>
    <w:rsid w:val="004B30C2"/>
    <w:rsid w:val="004B628C"/>
    <w:rsid w:val="004B7121"/>
    <w:rsid w:val="004C0481"/>
    <w:rsid w:val="004C5A4D"/>
    <w:rsid w:val="004C5FE7"/>
    <w:rsid w:val="004C7A6C"/>
    <w:rsid w:val="004C7DBC"/>
    <w:rsid w:val="004C7F21"/>
    <w:rsid w:val="004D090C"/>
    <w:rsid w:val="004D09E8"/>
    <w:rsid w:val="004D2090"/>
    <w:rsid w:val="004D2B18"/>
    <w:rsid w:val="004D38B2"/>
    <w:rsid w:val="004D3EC8"/>
    <w:rsid w:val="004D483E"/>
    <w:rsid w:val="004D4D46"/>
    <w:rsid w:val="004E1029"/>
    <w:rsid w:val="004E1865"/>
    <w:rsid w:val="004E287A"/>
    <w:rsid w:val="004E62A0"/>
    <w:rsid w:val="004E67CC"/>
    <w:rsid w:val="004E7012"/>
    <w:rsid w:val="004F03C1"/>
    <w:rsid w:val="004F04C0"/>
    <w:rsid w:val="004F07C1"/>
    <w:rsid w:val="004F2DD6"/>
    <w:rsid w:val="004F2F0C"/>
    <w:rsid w:val="004F320A"/>
    <w:rsid w:val="004F3D80"/>
    <w:rsid w:val="004F5AB0"/>
    <w:rsid w:val="004F5F87"/>
    <w:rsid w:val="004F6652"/>
    <w:rsid w:val="004F69AB"/>
    <w:rsid w:val="004F7D23"/>
    <w:rsid w:val="0050086A"/>
    <w:rsid w:val="00500EF6"/>
    <w:rsid w:val="00500F31"/>
    <w:rsid w:val="00502B56"/>
    <w:rsid w:val="00503863"/>
    <w:rsid w:val="005042D3"/>
    <w:rsid w:val="005072A0"/>
    <w:rsid w:val="00507689"/>
    <w:rsid w:val="00507D96"/>
    <w:rsid w:val="00511B30"/>
    <w:rsid w:val="005127B7"/>
    <w:rsid w:val="00513883"/>
    <w:rsid w:val="00513C98"/>
    <w:rsid w:val="0051753D"/>
    <w:rsid w:val="00517DCE"/>
    <w:rsid w:val="00520024"/>
    <w:rsid w:val="00520698"/>
    <w:rsid w:val="00520ABF"/>
    <w:rsid w:val="00521BC4"/>
    <w:rsid w:val="00521DBB"/>
    <w:rsid w:val="00521DF7"/>
    <w:rsid w:val="0052327A"/>
    <w:rsid w:val="00523CC8"/>
    <w:rsid w:val="00523F90"/>
    <w:rsid w:val="00524335"/>
    <w:rsid w:val="00525402"/>
    <w:rsid w:val="005260A8"/>
    <w:rsid w:val="00533763"/>
    <w:rsid w:val="00533D4B"/>
    <w:rsid w:val="00534BE0"/>
    <w:rsid w:val="00540566"/>
    <w:rsid w:val="00540B75"/>
    <w:rsid w:val="005429EB"/>
    <w:rsid w:val="00544494"/>
    <w:rsid w:val="00544EED"/>
    <w:rsid w:val="00545861"/>
    <w:rsid w:val="00546BFD"/>
    <w:rsid w:val="00547ED5"/>
    <w:rsid w:val="00550051"/>
    <w:rsid w:val="00550E2C"/>
    <w:rsid w:val="00551652"/>
    <w:rsid w:val="005520A8"/>
    <w:rsid w:val="00552ACE"/>
    <w:rsid w:val="00554757"/>
    <w:rsid w:val="00554A8E"/>
    <w:rsid w:val="00554EFF"/>
    <w:rsid w:val="00555BDE"/>
    <w:rsid w:val="0055710F"/>
    <w:rsid w:val="00557F9A"/>
    <w:rsid w:val="00560AD9"/>
    <w:rsid w:val="0056287C"/>
    <w:rsid w:val="00562990"/>
    <w:rsid w:val="00562E2E"/>
    <w:rsid w:val="00563A6E"/>
    <w:rsid w:val="00564058"/>
    <w:rsid w:val="00564DA7"/>
    <w:rsid w:val="005660B5"/>
    <w:rsid w:val="00566E45"/>
    <w:rsid w:val="0056775A"/>
    <w:rsid w:val="00571958"/>
    <w:rsid w:val="00572935"/>
    <w:rsid w:val="00572C03"/>
    <w:rsid w:val="00573FF3"/>
    <w:rsid w:val="00574F65"/>
    <w:rsid w:val="00577965"/>
    <w:rsid w:val="00580C74"/>
    <w:rsid w:val="005812C4"/>
    <w:rsid w:val="00583721"/>
    <w:rsid w:val="0058502B"/>
    <w:rsid w:val="00585422"/>
    <w:rsid w:val="00585896"/>
    <w:rsid w:val="0058660C"/>
    <w:rsid w:val="00586795"/>
    <w:rsid w:val="00586BF6"/>
    <w:rsid w:val="0058769E"/>
    <w:rsid w:val="00587CA1"/>
    <w:rsid w:val="00590098"/>
    <w:rsid w:val="0059047E"/>
    <w:rsid w:val="00590524"/>
    <w:rsid w:val="00590D5F"/>
    <w:rsid w:val="0059419F"/>
    <w:rsid w:val="00595E21"/>
    <w:rsid w:val="0059768A"/>
    <w:rsid w:val="005A0038"/>
    <w:rsid w:val="005A27A6"/>
    <w:rsid w:val="005A336C"/>
    <w:rsid w:val="005A3420"/>
    <w:rsid w:val="005A39E7"/>
    <w:rsid w:val="005A4C08"/>
    <w:rsid w:val="005A5925"/>
    <w:rsid w:val="005A6DB2"/>
    <w:rsid w:val="005A7965"/>
    <w:rsid w:val="005A7B5B"/>
    <w:rsid w:val="005B025A"/>
    <w:rsid w:val="005B3391"/>
    <w:rsid w:val="005B41E6"/>
    <w:rsid w:val="005B5024"/>
    <w:rsid w:val="005B5188"/>
    <w:rsid w:val="005B663C"/>
    <w:rsid w:val="005B7259"/>
    <w:rsid w:val="005B7D1D"/>
    <w:rsid w:val="005B7E42"/>
    <w:rsid w:val="005C0C6C"/>
    <w:rsid w:val="005C126F"/>
    <w:rsid w:val="005C13EC"/>
    <w:rsid w:val="005C2A53"/>
    <w:rsid w:val="005C45F2"/>
    <w:rsid w:val="005C4745"/>
    <w:rsid w:val="005C653C"/>
    <w:rsid w:val="005C690D"/>
    <w:rsid w:val="005C72B8"/>
    <w:rsid w:val="005D1343"/>
    <w:rsid w:val="005D1C81"/>
    <w:rsid w:val="005D5AD4"/>
    <w:rsid w:val="005D614A"/>
    <w:rsid w:val="005D6A73"/>
    <w:rsid w:val="005D75E0"/>
    <w:rsid w:val="005D7874"/>
    <w:rsid w:val="005E009C"/>
    <w:rsid w:val="005E0DB4"/>
    <w:rsid w:val="005E0E01"/>
    <w:rsid w:val="005E0E92"/>
    <w:rsid w:val="005E1E2B"/>
    <w:rsid w:val="005E36B6"/>
    <w:rsid w:val="005E4AD8"/>
    <w:rsid w:val="005E658B"/>
    <w:rsid w:val="005E7E69"/>
    <w:rsid w:val="005F2377"/>
    <w:rsid w:val="005F2AC7"/>
    <w:rsid w:val="005F2C34"/>
    <w:rsid w:val="005F4D92"/>
    <w:rsid w:val="005F6D23"/>
    <w:rsid w:val="005F6EAD"/>
    <w:rsid w:val="005F72D7"/>
    <w:rsid w:val="00600663"/>
    <w:rsid w:val="00601C30"/>
    <w:rsid w:val="00601F96"/>
    <w:rsid w:val="00602856"/>
    <w:rsid w:val="0060328A"/>
    <w:rsid w:val="0060344E"/>
    <w:rsid w:val="006036AA"/>
    <w:rsid w:val="006036E9"/>
    <w:rsid w:val="00607EA6"/>
    <w:rsid w:val="006116CB"/>
    <w:rsid w:val="006129BF"/>
    <w:rsid w:val="00612F52"/>
    <w:rsid w:val="00613E2F"/>
    <w:rsid w:val="00614387"/>
    <w:rsid w:val="00617471"/>
    <w:rsid w:val="00620AB2"/>
    <w:rsid w:val="00621CEA"/>
    <w:rsid w:val="00621ECF"/>
    <w:rsid w:val="006221F9"/>
    <w:rsid w:val="00622235"/>
    <w:rsid w:val="00624894"/>
    <w:rsid w:val="00625622"/>
    <w:rsid w:val="00626102"/>
    <w:rsid w:val="0062683A"/>
    <w:rsid w:val="0062705A"/>
    <w:rsid w:val="0062725F"/>
    <w:rsid w:val="00630190"/>
    <w:rsid w:val="00630214"/>
    <w:rsid w:val="006302B3"/>
    <w:rsid w:val="006305A2"/>
    <w:rsid w:val="00630779"/>
    <w:rsid w:val="00630E73"/>
    <w:rsid w:val="0063345E"/>
    <w:rsid w:val="006336A2"/>
    <w:rsid w:val="00633BEE"/>
    <w:rsid w:val="006344BF"/>
    <w:rsid w:val="0063461A"/>
    <w:rsid w:val="0063502A"/>
    <w:rsid w:val="00635FEB"/>
    <w:rsid w:val="006361AF"/>
    <w:rsid w:val="00636A93"/>
    <w:rsid w:val="0063718F"/>
    <w:rsid w:val="00637D06"/>
    <w:rsid w:val="00643038"/>
    <w:rsid w:val="006433F3"/>
    <w:rsid w:val="006434B6"/>
    <w:rsid w:val="0064358D"/>
    <w:rsid w:val="00643FB9"/>
    <w:rsid w:val="00644CED"/>
    <w:rsid w:val="00644F39"/>
    <w:rsid w:val="0064607E"/>
    <w:rsid w:val="006476CF"/>
    <w:rsid w:val="00647963"/>
    <w:rsid w:val="00650272"/>
    <w:rsid w:val="00651223"/>
    <w:rsid w:val="006519AF"/>
    <w:rsid w:val="00651F28"/>
    <w:rsid w:val="006538A6"/>
    <w:rsid w:val="00654D0B"/>
    <w:rsid w:val="006551E2"/>
    <w:rsid w:val="0065582F"/>
    <w:rsid w:val="00656AE5"/>
    <w:rsid w:val="00656F50"/>
    <w:rsid w:val="00657B74"/>
    <w:rsid w:val="006604DB"/>
    <w:rsid w:val="00660D93"/>
    <w:rsid w:val="00660DB9"/>
    <w:rsid w:val="0066126A"/>
    <w:rsid w:val="00662056"/>
    <w:rsid w:val="006646C2"/>
    <w:rsid w:val="0066558B"/>
    <w:rsid w:val="006673FE"/>
    <w:rsid w:val="0066764E"/>
    <w:rsid w:val="00670401"/>
    <w:rsid w:val="00671926"/>
    <w:rsid w:val="00672585"/>
    <w:rsid w:val="00672CAF"/>
    <w:rsid w:val="00674754"/>
    <w:rsid w:val="00674B47"/>
    <w:rsid w:val="00677B19"/>
    <w:rsid w:val="00682C27"/>
    <w:rsid w:val="00682C4B"/>
    <w:rsid w:val="006836C9"/>
    <w:rsid w:val="00684295"/>
    <w:rsid w:val="00685132"/>
    <w:rsid w:val="00686800"/>
    <w:rsid w:val="006900C9"/>
    <w:rsid w:val="00690382"/>
    <w:rsid w:val="00693A0B"/>
    <w:rsid w:val="006949D3"/>
    <w:rsid w:val="00695F08"/>
    <w:rsid w:val="00695F73"/>
    <w:rsid w:val="006965EE"/>
    <w:rsid w:val="0069771B"/>
    <w:rsid w:val="006A0C24"/>
    <w:rsid w:val="006A0D88"/>
    <w:rsid w:val="006A1CB5"/>
    <w:rsid w:val="006A2620"/>
    <w:rsid w:val="006A3701"/>
    <w:rsid w:val="006A384F"/>
    <w:rsid w:val="006A3B12"/>
    <w:rsid w:val="006A4950"/>
    <w:rsid w:val="006A4FE6"/>
    <w:rsid w:val="006A586B"/>
    <w:rsid w:val="006B0A95"/>
    <w:rsid w:val="006B1C84"/>
    <w:rsid w:val="006B2892"/>
    <w:rsid w:val="006B3221"/>
    <w:rsid w:val="006B37B7"/>
    <w:rsid w:val="006B3B9D"/>
    <w:rsid w:val="006B402D"/>
    <w:rsid w:val="006B516A"/>
    <w:rsid w:val="006B5316"/>
    <w:rsid w:val="006B539D"/>
    <w:rsid w:val="006B60F1"/>
    <w:rsid w:val="006B637E"/>
    <w:rsid w:val="006B6552"/>
    <w:rsid w:val="006B7876"/>
    <w:rsid w:val="006C2229"/>
    <w:rsid w:val="006C23D6"/>
    <w:rsid w:val="006C250A"/>
    <w:rsid w:val="006C2F1E"/>
    <w:rsid w:val="006C34DD"/>
    <w:rsid w:val="006C36F3"/>
    <w:rsid w:val="006C3DDA"/>
    <w:rsid w:val="006C52B5"/>
    <w:rsid w:val="006C63F3"/>
    <w:rsid w:val="006C7930"/>
    <w:rsid w:val="006D07FC"/>
    <w:rsid w:val="006D0965"/>
    <w:rsid w:val="006D15DE"/>
    <w:rsid w:val="006D402A"/>
    <w:rsid w:val="006D4FA4"/>
    <w:rsid w:val="006D597C"/>
    <w:rsid w:val="006D761C"/>
    <w:rsid w:val="006D7948"/>
    <w:rsid w:val="006D7C77"/>
    <w:rsid w:val="006E3103"/>
    <w:rsid w:val="006E3A2B"/>
    <w:rsid w:val="006E4000"/>
    <w:rsid w:val="006E468C"/>
    <w:rsid w:val="006E4E9C"/>
    <w:rsid w:val="006E77B0"/>
    <w:rsid w:val="006F03ED"/>
    <w:rsid w:val="006F1151"/>
    <w:rsid w:val="006F28D2"/>
    <w:rsid w:val="006F3953"/>
    <w:rsid w:val="006F4AAE"/>
    <w:rsid w:val="006F5408"/>
    <w:rsid w:val="006F5994"/>
    <w:rsid w:val="006F5C9D"/>
    <w:rsid w:val="006F7745"/>
    <w:rsid w:val="007002B2"/>
    <w:rsid w:val="00700B11"/>
    <w:rsid w:val="00700F76"/>
    <w:rsid w:val="0070195F"/>
    <w:rsid w:val="00702E37"/>
    <w:rsid w:val="00703C1C"/>
    <w:rsid w:val="007048C0"/>
    <w:rsid w:val="007054DF"/>
    <w:rsid w:val="00705866"/>
    <w:rsid w:val="00706E60"/>
    <w:rsid w:val="007079A0"/>
    <w:rsid w:val="007102D9"/>
    <w:rsid w:val="00710B3A"/>
    <w:rsid w:val="0071168D"/>
    <w:rsid w:val="00712566"/>
    <w:rsid w:val="0071374F"/>
    <w:rsid w:val="00714276"/>
    <w:rsid w:val="00714CD9"/>
    <w:rsid w:val="00715CED"/>
    <w:rsid w:val="0071623D"/>
    <w:rsid w:val="00716936"/>
    <w:rsid w:val="0071746C"/>
    <w:rsid w:val="007175C3"/>
    <w:rsid w:val="007200A9"/>
    <w:rsid w:val="00721A04"/>
    <w:rsid w:val="00723100"/>
    <w:rsid w:val="007237E6"/>
    <w:rsid w:val="0072424F"/>
    <w:rsid w:val="00724797"/>
    <w:rsid w:val="00725101"/>
    <w:rsid w:val="00725704"/>
    <w:rsid w:val="007259F3"/>
    <w:rsid w:val="00725BF2"/>
    <w:rsid w:val="007300DB"/>
    <w:rsid w:val="0073029F"/>
    <w:rsid w:val="00730D4B"/>
    <w:rsid w:val="00730DDF"/>
    <w:rsid w:val="00731B87"/>
    <w:rsid w:val="00732493"/>
    <w:rsid w:val="007339BA"/>
    <w:rsid w:val="0073402D"/>
    <w:rsid w:val="007345B6"/>
    <w:rsid w:val="00735B97"/>
    <w:rsid w:val="00736B42"/>
    <w:rsid w:val="007374D9"/>
    <w:rsid w:val="007404F5"/>
    <w:rsid w:val="0074060C"/>
    <w:rsid w:val="00740822"/>
    <w:rsid w:val="00740D8F"/>
    <w:rsid w:val="007450C9"/>
    <w:rsid w:val="007508D7"/>
    <w:rsid w:val="00750E58"/>
    <w:rsid w:val="0075187C"/>
    <w:rsid w:val="00751C0D"/>
    <w:rsid w:val="00751D48"/>
    <w:rsid w:val="00751E90"/>
    <w:rsid w:val="00752191"/>
    <w:rsid w:val="007531AD"/>
    <w:rsid w:val="007538CF"/>
    <w:rsid w:val="00755415"/>
    <w:rsid w:val="007558D6"/>
    <w:rsid w:val="00761103"/>
    <w:rsid w:val="00761ACC"/>
    <w:rsid w:val="007628FA"/>
    <w:rsid w:val="0076367F"/>
    <w:rsid w:val="007650A3"/>
    <w:rsid w:val="00765531"/>
    <w:rsid w:val="0077042D"/>
    <w:rsid w:val="00770950"/>
    <w:rsid w:val="00770AE9"/>
    <w:rsid w:val="0077155E"/>
    <w:rsid w:val="00771FE5"/>
    <w:rsid w:val="00772640"/>
    <w:rsid w:val="00772989"/>
    <w:rsid w:val="00774016"/>
    <w:rsid w:val="00774D94"/>
    <w:rsid w:val="0077791F"/>
    <w:rsid w:val="00780382"/>
    <w:rsid w:val="007811D8"/>
    <w:rsid w:val="00781835"/>
    <w:rsid w:val="007825DC"/>
    <w:rsid w:val="00782BAA"/>
    <w:rsid w:val="00782D89"/>
    <w:rsid w:val="00784363"/>
    <w:rsid w:val="00785C9F"/>
    <w:rsid w:val="00785D87"/>
    <w:rsid w:val="00787302"/>
    <w:rsid w:val="00790481"/>
    <w:rsid w:val="007912D8"/>
    <w:rsid w:val="00791502"/>
    <w:rsid w:val="00792CBC"/>
    <w:rsid w:val="00793D36"/>
    <w:rsid w:val="007954BC"/>
    <w:rsid w:val="0079576E"/>
    <w:rsid w:val="007958F3"/>
    <w:rsid w:val="00795B47"/>
    <w:rsid w:val="00795D0F"/>
    <w:rsid w:val="00796064"/>
    <w:rsid w:val="00796FEA"/>
    <w:rsid w:val="007977E3"/>
    <w:rsid w:val="007A00E1"/>
    <w:rsid w:val="007A094D"/>
    <w:rsid w:val="007A22AE"/>
    <w:rsid w:val="007A247E"/>
    <w:rsid w:val="007A2735"/>
    <w:rsid w:val="007A2BE6"/>
    <w:rsid w:val="007A68FE"/>
    <w:rsid w:val="007B0146"/>
    <w:rsid w:val="007B068A"/>
    <w:rsid w:val="007B071C"/>
    <w:rsid w:val="007B14F6"/>
    <w:rsid w:val="007B220B"/>
    <w:rsid w:val="007B3FB6"/>
    <w:rsid w:val="007B48E8"/>
    <w:rsid w:val="007B4DB8"/>
    <w:rsid w:val="007B5F6D"/>
    <w:rsid w:val="007B6360"/>
    <w:rsid w:val="007B642F"/>
    <w:rsid w:val="007B664B"/>
    <w:rsid w:val="007B66CB"/>
    <w:rsid w:val="007B6DDA"/>
    <w:rsid w:val="007B7082"/>
    <w:rsid w:val="007B7B9D"/>
    <w:rsid w:val="007C1516"/>
    <w:rsid w:val="007C1CE1"/>
    <w:rsid w:val="007C1EA6"/>
    <w:rsid w:val="007C44C4"/>
    <w:rsid w:val="007C4E9C"/>
    <w:rsid w:val="007C55CF"/>
    <w:rsid w:val="007C6258"/>
    <w:rsid w:val="007C7AE0"/>
    <w:rsid w:val="007C7B02"/>
    <w:rsid w:val="007D00FB"/>
    <w:rsid w:val="007D034C"/>
    <w:rsid w:val="007D0C84"/>
    <w:rsid w:val="007D198A"/>
    <w:rsid w:val="007D2CE5"/>
    <w:rsid w:val="007D38F8"/>
    <w:rsid w:val="007D43F4"/>
    <w:rsid w:val="007D497F"/>
    <w:rsid w:val="007D535E"/>
    <w:rsid w:val="007D5421"/>
    <w:rsid w:val="007D7A41"/>
    <w:rsid w:val="007E0727"/>
    <w:rsid w:val="007E0931"/>
    <w:rsid w:val="007E1323"/>
    <w:rsid w:val="007E19A2"/>
    <w:rsid w:val="007E1CC9"/>
    <w:rsid w:val="007E1E97"/>
    <w:rsid w:val="007E2467"/>
    <w:rsid w:val="007E30A0"/>
    <w:rsid w:val="007E44EF"/>
    <w:rsid w:val="007E4B32"/>
    <w:rsid w:val="007E6DE9"/>
    <w:rsid w:val="007F2949"/>
    <w:rsid w:val="007F2BBE"/>
    <w:rsid w:val="007F3FA8"/>
    <w:rsid w:val="007F6149"/>
    <w:rsid w:val="007F64D9"/>
    <w:rsid w:val="007F6698"/>
    <w:rsid w:val="008005B0"/>
    <w:rsid w:val="008007C6"/>
    <w:rsid w:val="008021AA"/>
    <w:rsid w:val="00802781"/>
    <w:rsid w:val="00802FCF"/>
    <w:rsid w:val="00805843"/>
    <w:rsid w:val="00806AB7"/>
    <w:rsid w:val="0080718B"/>
    <w:rsid w:val="008108B8"/>
    <w:rsid w:val="008113A0"/>
    <w:rsid w:val="00811965"/>
    <w:rsid w:val="008124F2"/>
    <w:rsid w:val="00813F37"/>
    <w:rsid w:val="008146B1"/>
    <w:rsid w:val="00814C0D"/>
    <w:rsid w:val="008151B6"/>
    <w:rsid w:val="008154AE"/>
    <w:rsid w:val="00815533"/>
    <w:rsid w:val="0081570A"/>
    <w:rsid w:val="00815966"/>
    <w:rsid w:val="008167FE"/>
    <w:rsid w:val="00816FC3"/>
    <w:rsid w:val="00817573"/>
    <w:rsid w:val="00820AD4"/>
    <w:rsid w:val="008215EB"/>
    <w:rsid w:val="00821BA2"/>
    <w:rsid w:val="00823092"/>
    <w:rsid w:val="008238C8"/>
    <w:rsid w:val="00825949"/>
    <w:rsid w:val="00825F8B"/>
    <w:rsid w:val="0082621E"/>
    <w:rsid w:val="0082701D"/>
    <w:rsid w:val="00832CCD"/>
    <w:rsid w:val="00832DEA"/>
    <w:rsid w:val="00832E87"/>
    <w:rsid w:val="00833F0B"/>
    <w:rsid w:val="008344ED"/>
    <w:rsid w:val="0083501F"/>
    <w:rsid w:val="00835C66"/>
    <w:rsid w:val="00836BFD"/>
    <w:rsid w:val="008375B0"/>
    <w:rsid w:val="00837BCB"/>
    <w:rsid w:val="008415C0"/>
    <w:rsid w:val="008417C7"/>
    <w:rsid w:val="00841926"/>
    <w:rsid w:val="00841928"/>
    <w:rsid w:val="00842C3F"/>
    <w:rsid w:val="008440CA"/>
    <w:rsid w:val="0084453E"/>
    <w:rsid w:val="00844E6A"/>
    <w:rsid w:val="0084595A"/>
    <w:rsid w:val="00845C16"/>
    <w:rsid w:val="008472FB"/>
    <w:rsid w:val="008501D5"/>
    <w:rsid w:val="0085077F"/>
    <w:rsid w:val="00850D90"/>
    <w:rsid w:val="00852F31"/>
    <w:rsid w:val="008539F0"/>
    <w:rsid w:val="00854FB2"/>
    <w:rsid w:val="008552BA"/>
    <w:rsid w:val="00856A14"/>
    <w:rsid w:val="00857A0F"/>
    <w:rsid w:val="008628ED"/>
    <w:rsid w:val="00864980"/>
    <w:rsid w:val="00865018"/>
    <w:rsid w:val="00866D8D"/>
    <w:rsid w:val="00867085"/>
    <w:rsid w:val="0087070A"/>
    <w:rsid w:val="008719BF"/>
    <w:rsid w:val="008727F1"/>
    <w:rsid w:val="00872E8B"/>
    <w:rsid w:val="00873108"/>
    <w:rsid w:val="008733F6"/>
    <w:rsid w:val="008738E5"/>
    <w:rsid w:val="00875AF7"/>
    <w:rsid w:val="00875F2C"/>
    <w:rsid w:val="00876774"/>
    <w:rsid w:val="00880609"/>
    <w:rsid w:val="00881A6A"/>
    <w:rsid w:val="00882A2E"/>
    <w:rsid w:val="00882BB0"/>
    <w:rsid w:val="00882BDD"/>
    <w:rsid w:val="00883313"/>
    <w:rsid w:val="00883857"/>
    <w:rsid w:val="008839BD"/>
    <w:rsid w:val="00883A0A"/>
    <w:rsid w:val="00885936"/>
    <w:rsid w:val="00885AF3"/>
    <w:rsid w:val="00886657"/>
    <w:rsid w:val="00890FEE"/>
    <w:rsid w:val="00891356"/>
    <w:rsid w:val="00891F26"/>
    <w:rsid w:val="008925EE"/>
    <w:rsid w:val="008941C3"/>
    <w:rsid w:val="008947F7"/>
    <w:rsid w:val="00894C59"/>
    <w:rsid w:val="0089699D"/>
    <w:rsid w:val="00897B03"/>
    <w:rsid w:val="00897D1D"/>
    <w:rsid w:val="008A0DE1"/>
    <w:rsid w:val="008A1E0A"/>
    <w:rsid w:val="008A2225"/>
    <w:rsid w:val="008A33E6"/>
    <w:rsid w:val="008A3642"/>
    <w:rsid w:val="008A42E6"/>
    <w:rsid w:val="008A45B4"/>
    <w:rsid w:val="008B07AE"/>
    <w:rsid w:val="008B0911"/>
    <w:rsid w:val="008B16A5"/>
    <w:rsid w:val="008B1DE6"/>
    <w:rsid w:val="008B3769"/>
    <w:rsid w:val="008B3C6B"/>
    <w:rsid w:val="008B3F5A"/>
    <w:rsid w:val="008B43F7"/>
    <w:rsid w:val="008B4C84"/>
    <w:rsid w:val="008B51E0"/>
    <w:rsid w:val="008B57E1"/>
    <w:rsid w:val="008B64C5"/>
    <w:rsid w:val="008C04E2"/>
    <w:rsid w:val="008C072B"/>
    <w:rsid w:val="008C126A"/>
    <w:rsid w:val="008C25EF"/>
    <w:rsid w:val="008C376F"/>
    <w:rsid w:val="008C5111"/>
    <w:rsid w:val="008C6B28"/>
    <w:rsid w:val="008C7900"/>
    <w:rsid w:val="008D1151"/>
    <w:rsid w:val="008D1296"/>
    <w:rsid w:val="008D20D0"/>
    <w:rsid w:val="008D2790"/>
    <w:rsid w:val="008D3F79"/>
    <w:rsid w:val="008D4A57"/>
    <w:rsid w:val="008D4CD1"/>
    <w:rsid w:val="008D5744"/>
    <w:rsid w:val="008D5875"/>
    <w:rsid w:val="008D5FCE"/>
    <w:rsid w:val="008D67A9"/>
    <w:rsid w:val="008D7160"/>
    <w:rsid w:val="008D754A"/>
    <w:rsid w:val="008E0742"/>
    <w:rsid w:val="008E13AA"/>
    <w:rsid w:val="008E2849"/>
    <w:rsid w:val="008E32EA"/>
    <w:rsid w:val="008E4958"/>
    <w:rsid w:val="008E4EA6"/>
    <w:rsid w:val="008E53CB"/>
    <w:rsid w:val="008E5879"/>
    <w:rsid w:val="008E59D1"/>
    <w:rsid w:val="008E5E4B"/>
    <w:rsid w:val="008E6473"/>
    <w:rsid w:val="008E69C6"/>
    <w:rsid w:val="008E739F"/>
    <w:rsid w:val="008E7E83"/>
    <w:rsid w:val="008F1619"/>
    <w:rsid w:val="008F16FA"/>
    <w:rsid w:val="008F2318"/>
    <w:rsid w:val="008F44C2"/>
    <w:rsid w:val="008F59C1"/>
    <w:rsid w:val="008F6FBC"/>
    <w:rsid w:val="008F78E5"/>
    <w:rsid w:val="008F7F82"/>
    <w:rsid w:val="00900C8E"/>
    <w:rsid w:val="00901D1E"/>
    <w:rsid w:val="00901D8A"/>
    <w:rsid w:val="0090224C"/>
    <w:rsid w:val="00902BB6"/>
    <w:rsid w:val="00903682"/>
    <w:rsid w:val="00903F52"/>
    <w:rsid w:val="009042F4"/>
    <w:rsid w:val="00904ADA"/>
    <w:rsid w:val="009052FE"/>
    <w:rsid w:val="00905787"/>
    <w:rsid w:val="009060E4"/>
    <w:rsid w:val="009117C1"/>
    <w:rsid w:val="00911D73"/>
    <w:rsid w:val="00913DB2"/>
    <w:rsid w:val="0091543D"/>
    <w:rsid w:val="00915A56"/>
    <w:rsid w:val="009167EB"/>
    <w:rsid w:val="00920CCC"/>
    <w:rsid w:val="00920F73"/>
    <w:rsid w:val="009212D6"/>
    <w:rsid w:val="0092284E"/>
    <w:rsid w:val="00922C42"/>
    <w:rsid w:val="00923BA5"/>
    <w:rsid w:val="00923C68"/>
    <w:rsid w:val="009265EE"/>
    <w:rsid w:val="009274E5"/>
    <w:rsid w:val="009307F5"/>
    <w:rsid w:val="00930AF6"/>
    <w:rsid w:val="00931205"/>
    <w:rsid w:val="0093468B"/>
    <w:rsid w:val="00934B53"/>
    <w:rsid w:val="00937598"/>
    <w:rsid w:val="0094053F"/>
    <w:rsid w:val="0094156F"/>
    <w:rsid w:val="00942317"/>
    <w:rsid w:val="00942D07"/>
    <w:rsid w:val="00943CFA"/>
    <w:rsid w:val="009445B4"/>
    <w:rsid w:val="00944AC2"/>
    <w:rsid w:val="00947B7B"/>
    <w:rsid w:val="00951C96"/>
    <w:rsid w:val="0095209B"/>
    <w:rsid w:val="00952D5E"/>
    <w:rsid w:val="009538BB"/>
    <w:rsid w:val="00953A0F"/>
    <w:rsid w:val="0095439C"/>
    <w:rsid w:val="0095528F"/>
    <w:rsid w:val="009552D4"/>
    <w:rsid w:val="00956047"/>
    <w:rsid w:val="00956481"/>
    <w:rsid w:val="00960961"/>
    <w:rsid w:val="00962E96"/>
    <w:rsid w:val="00963707"/>
    <w:rsid w:val="00963BB5"/>
    <w:rsid w:val="00963FA4"/>
    <w:rsid w:val="00965027"/>
    <w:rsid w:val="00966D51"/>
    <w:rsid w:val="00967C93"/>
    <w:rsid w:val="00967DA1"/>
    <w:rsid w:val="00970167"/>
    <w:rsid w:val="009703B3"/>
    <w:rsid w:val="00971932"/>
    <w:rsid w:val="00972615"/>
    <w:rsid w:val="00972951"/>
    <w:rsid w:val="00972D8B"/>
    <w:rsid w:val="00972FD2"/>
    <w:rsid w:val="00975D9B"/>
    <w:rsid w:val="00975F9D"/>
    <w:rsid w:val="00976071"/>
    <w:rsid w:val="009764C1"/>
    <w:rsid w:val="00976D98"/>
    <w:rsid w:val="0098179F"/>
    <w:rsid w:val="009825C1"/>
    <w:rsid w:val="00983621"/>
    <w:rsid w:val="00983C81"/>
    <w:rsid w:val="0098417B"/>
    <w:rsid w:val="009843D4"/>
    <w:rsid w:val="00984426"/>
    <w:rsid w:val="00985D6E"/>
    <w:rsid w:val="0098762E"/>
    <w:rsid w:val="00987F01"/>
    <w:rsid w:val="0099058F"/>
    <w:rsid w:val="00992F58"/>
    <w:rsid w:val="0099320A"/>
    <w:rsid w:val="00993D14"/>
    <w:rsid w:val="00993F07"/>
    <w:rsid w:val="009942AD"/>
    <w:rsid w:val="00995BAC"/>
    <w:rsid w:val="009A120A"/>
    <w:rsid w:val="009A15B4"/>
    <w:rsid w:val="009A1A93"/>
    <w:rsid w:val="009A1E75"/>
    <w:rsid w:val="009A20EF"/>
    <w:rsid w:val="009A2405"/>
    <w:rsid w:val="009A3BD9"/>
    <w:rsid w:val="009A45EB"/>
    <w:rsid w:val="009A51FE"/>
    <w:rsid w:val="009A5A54"/>
    <w:rsid w:val="009A69D7"/>
    <w:rsid w:val="009A7BBB"/>
    <w:rsid w:val="009B0D09"/>
    <w:rsid w:val="009B1011"/>
    <w:rsid w:val="009B1CA7"/>
    <w:rsid w:val="009B20C9"/>
    <w:rsid w:val="009B297E"/>
    <w:rsid w:val="009B3831"/>
    <w:rsid w:val="009B46D2"/>
    <w:rsid w:val="009B4C68"/>
    <w:rsid w:val="009B553C"/>
    <w:rsid w:val="009B5C0D"/>
    <w:rsid w:val="009B5F60"/>
    <w:rsid w:val="009C013E"/>
    <w:rsid w:val="009C07AF"/>
    <w:rsid w:val="009C1563"/>
    <w:rsid w:val="009C18A7"/>
    <w:rsid w:val="009C2157"/>
    <w:rsid w:val="009C51EF"/>
    <w:rsid w:val="009C5769"/>
    <w:rsid w:val="009C5BA3"/>
    <w:rsid w:val="009C6FEC"/>
    <w:rsid w:val="009C71CC"/>
    <w:rsid w:val="009D0DB4"/>
    <w:rsid w:val="009D12DC"/>
    <w:rsid w:val="009D23A5"/>
    <w:rsid w:val="009D26CD"/>
    <w:rsid w:val="009D35DB"/>
    <w:rsid w:val="009D3646"/>
    <w:rsid w:val="009D4EE8"/>
    <w:rsid w:val="009D6519"/>
    <w:rsid w:val="009D6A98"/>
    <w:rsid w:val="009D6C19"/>
    <w:rsid w:val="009D74DC"/>
    <w:rsid w:val="009D769A"/>
    <w:rsid w:val="009D7FF1"/>
    <w:rsid w:val="009E028F"/>
    <w:rsid w:val="009E13FE"/>
    <w:rsid w:val="009E1B45"/>
    <w:rsid w:val="009E1D68"/>
    <w:rsid w:val="009E2597"/>
    <w:rsid w:val="009E25F3"/>
    <w:rsid w:val="009E267C"/>
    <w:rsid w:val="009E2E1F"/>
    <w:rsid w:val="009E3893"/>
    <w:rsid w:val="009E3B84"/>
    <w:rsid w:val="009E3B8E"/>
    <w:rsid w:val="009E4BFC"/>
    <w:rsid w:val="009E6922"/>
    <w:rsid w:val="009E6E3A"/>
    <w:rsid w:val="009F04AD"/>
    <w:rsid w:val="009F193A"/>
    <w:rsid w:val="009F20CA"/>
    <w:rsid w:val="009F256C"/>
    <w:rsid w:val="009F347C"/>
    <w:rsid w:val="009F3E6D"/>
    <w:rsid w:val="009F46B1"/>
    <w:rsid w:val="009F4815"/>
    <w:rsid w:val="009F4A34"/>
    <w:rsid w:val="009F5664"/>
    <w:rsid w:val="009F63A3"/>
    <w:rsid w:val="009F6B99"/>
    <w:rsid w:val="009F6F4B"/>
    <w:rsid w:val="009F7279"/>
    <w:rsid w:val="009F7E03"/>
    <w:rsid w:val="00A01782"/>
    <w:rsid w:val="00A037DE"/>
    <w:rsid w:val="00A0455B"/>
    <w:rsid w:val="00A066F0"/>
    <w:rsid w:val="00A06CC7"/>
    <w:rsid w:val="00A121A3"/>
    <w:rsid w:val="00A134F9"/>
    <w:rsid w:val="00A1371A"/>
    <w:rsid w:val="00A14D12"/>
    <w:rsid w:val="00A15B0A"/>
    <w:rsid w:val="00A15F63"/>
    <w:rsid w:val="00A16709"/>
    <w:rsid w:val="00A17DAF"/>
    <w:rsid w:val="00A20B11"/>
    <w:rsid w:val="00A22573"/>
    <w:rsid w:val="00A22D0B"/>
    <w:rsid w:val="00A23BFE"/>
    <w:rsid w:val="00A2441F"/>
    <w:rsid w:val="00A245A2"/>
    <w:rsid w:val="00A250EE"/>
    <w:rsid w:val="00A27DBE"/>
    <w:rsid w:val="00A3024A"/>
    <w:rsid w:val="00A3087B"/>
    <w:rsid w:val="00A31EE5"/>
    <w:rsid w:val="00A321D1"/>
    <w:rsid w:val="00A32667"/>
    <w:rsid w:val="00A33A08"/>
    <w:rsid w:val="00A34594"/>
    <w:rsid w:val="00A34ADF"/>
    <w:rsid w:val="00A35205"/>
    <w:rsid w:val="00A36061"/>
    <w:rsid w:val="00A3658F"/>
    <w:rsid w:val="00A36662"/>
    <w:rsid w:val="00A36F74"/>
    <w:rsid w:val="00A373B4"/>
    <w:rsid w:val="00A3763C"/>
    <w:rsid w:val="00A37DA0"/>
    <w:rsid w:val="00A37DA7"/>
    <w:rsid w:val="00A37F98"/>
    <w:rsid w:val="00A40104"/>
    <w:rsid w:val="00A409B1"/>
    <w:rsid w:val="00A40CD8"/>
    <w:rsid w:val="00A41607"/>
    <w:rsid w:val="00A41A3E"/>
    <w:rsid w:val="00A425E2"/>
    <w:rsid w:val="00A429E3"/>
    <w:rsid w:val="00A437AE"/>
    <w:rsid w:val="00A43CEF"/>
    <w:rsid w:val="00A46590"/>
    <w:rsid w:val="00A47CFF"/>
    <w:rsid w:val="00A47FB8"/>
    <w:rsid w:val="00A51852"/>
    <w:rsid w:val="00A51CBE"/>
    <w:rsid w:val="00A535A9"/>
    <w:rsid w:val="00A535DE"/>
    <w:rsid w:val="00A540CC"/>
    <w:rsid w:val="00A544B4"/>
    <w:rsid w:val="00A5521E"/>
    <w:rsid w:val="00A572FC"/>
    <w:rsid w:val="00A57960"/>
    <w:rsid w:val="00A579DF"/>
    <w:rsid w:val="00A579F3"/>
    <w:rsid w:val="00A60E5C"/>
    <w:rsid w:val="00A61795"/>
    <w:rsid w:val="00A61E32"/>
    <w:rsid w:val="00A65E59"/>
    <w:rsid w:val="00A65F98"/>
    <w:rsid w:val="00A67CBE"/>
    <w:rsid w:val="00A73B10"/>
    <w:rsid w:val="00A740D9"/>
    <w:rsid w:val="00A74312"/>
    <w:rsid w:val="00A7433E"/>
    <w:rsid w:val="00A755FA"/>
    <w:rsid w:val="00A757B0"/>
    <w:rsid w:val="00A75A23"/>
    <w:rsid w:val="00A765E9"/>
    <w:rsid w:val="00A77440"/>
    <w:rsid w:val="00A7772B"/>
    <w:rsid w:val="00A814CC"/>
    <w:rsid w:val="00A81CD8"/>
    <w:rsid w:val="00A834BE"/>
    <w:rsid w:val="00A847E8"/>
    <w:rsid w:val="00A852D6"/>
    <w:rsid w:val="00A917C6"/>
    <w:rsid w:val="00A92DE4"/>
    <w:rsid w:val="00A92F4B"/>
    <w:rsid w:val="00A96E52"/>
    <w:rsid w:val="00A97508"/>
    <w:rsid w:val="00AA0933"/>
    <w:rsid w:val="00AA102E"/>
    <w:rsid w:val="00AA122C"/>
    <w:rsid w:val="00AA220A"/>
    <w:rsid w:val="00AA3057"/>
    <w:rsid w:val="00AA368C"/>
    <w:rsid w:val="00AA3B11"/>
    <w:rsid w:val="00AA5C50"/>
    <w:rsid w:val="00AA6282"/>
    <w:rsid w:val="00AB0BDF"/>
    <w:rsid w:val="00AB1F68"/>
    <w:rsid w:val="00AB3422"/>
    <w:rsid w:val="00AB4188"/>
    <w:rsid w:val="00AB41EF"/>
    <w:rsid w:val="00AB4CA7"/>
    <w:rsid w:val="00AB5FE0"/>
    <w:rsid w:val="00AB6435"/>
    <w:rsid w:val="00AB6B6A"/>
    <w:rsid w:val="00AB6C7B"/>
    <w:rsid w:val="00AB7D5F"/>
    <w:rsid w:val="00AC159A"/>
    <w:rsid w:val="00AC1FA9"/>
    <w:rsid w:val="00AC1FED"/>
    <w:rsid w:val="00AC233F"/>
    <w:rsid w:val="00AC28BE"/>
    <w:rsid w:val="00AC2B4D"/>
    <w:rsid w:val="00AC2FD5"/>
    <w:rsid w:val="00AC2FF1"/>
    <w:rsid w:val="00AC3844"/>
    <w:rsid w:val="00AC3C45"/>
    <w:rsid w:val="00AC49B5"/>
    <w:rsid w:val="00AC7354"/>
    <w:rsid w:val="00AD1522"/>
    <w:rsid w:val="00AD30B2"/>
    <w:rsid w:val="00AD346E"/>
    <w:rsid w:val="00AD62C4"/>
    <w:rsid w:val="00AD6DE0"/>
    <w:rsid w:val="00AD71AF"/>
    <w:rsid w:val="00AE1132"/>
    <w:rsid w:val="00AE36DE"/>
    <w:rsid w:val="00AE4E3E"/>
    <w:rsid w:val="00AE4F82"/>
    <w:rsid w:val="00AE5BB0"/>
    <w:rsid w:val="00AF0AC2"/>
    <w:rsid w:val="00AF0EFC"/>
    <w:rsid w:val="00AF0F38"/>
    <w:rsid w:val="00AF1A72"/>
    <w:rsid w:val="00AF23F9"/>
    <w:rsid w:val="00AF2A9C"/>
    <w:rsid w:val="00AF2AB4"/>
    <w:rsid w:val="00AF3024"/>
    <w:rsid w:val="00AF49E1"/>
    <w:rsid w:val="00AF4ECE"/>
    <w:rsid w:val="00AF58FD"/>
    <w:rsid w:val="00AF5A2F"/>
    <w:rsid w:val="00AF5C31"/>
    <w:rsid w:val="00AF5E0E"/>
    <w:rsid w:val="00AF64A1"/>
    <w:rsid w:val="00AF7393"/>
    <w:rsid w:val="00AF7749"/>
    <w:rsid w:val="00B012F9"/>
    <w:rsid w:val="00B024F4"/>
    <w:rsid w:val="00B0619C"/>
    <w:rsid w:val="00B06E5B"/>
    <w:rsid w:val="00B077E4"/>
    <w:rsid w:val="00B07AE4"/>
    <w:rsid w:val="00B07B05"/>
    <w:rsid w:val="00B106BD"/>
    <w:rsid w:val="00B1083B"/>
    <w:rsid w:val="00B10ED4"/>
    <w:rsid w:val="00B11EA9"/>
    <w:rsid w:val="00B12EE5"/>
    <w:rsid w:val="00B144FF"/>
    <w:rsid w:val="00B14E27"/>
    <w:rsid w:val="00B15702"/>
    <w:rsid w:val="00B1670D"/>
    <w:rsid w:val="00B167F4"/>
    <w:rsid w:val="00B23BF4"/>
    <w:rsid w:val="00B24873"/>
    <w:rsid w:val="00B25460"/>
    <w:rsid w:val="00B26FC3"/>
    <w:rsid w:val="00B26FD0"/>
    <w:rsid w:val="00B27197"/>
    <w:rsid w:val="00B3012E"/>
    <w:rsid w:val="00B30225"/>
    <w:rsid w:val="00B306FA"/>
    <w:rsid w:val="00B31523"/>
    <w:rsid w:val="00B32805"/>
    <w:rsid w:val="00B33C82"/>
    <w:rsid w:val="00B3419C"/>
    <w:rsid w:val="00B346A3"/>
    <w:rsid w:val="00B34E6B"/>
    <w:rsid w:val="00B34F25"/>
    <w:rsid w:val="00B36058"/>
    <w:rsid w:val="00B3680C"/>
    <w:rsid w:val="00B4011D"/>
    <w:rsid w:val="00B4052B"/>
    <w:rsid w:val="00B410EC"/>
    <w:rsid w:val="00B4133C"/>
    <w:rsid w:val="00B423B9"/>
    <w:rsid w:val="00B424ED"/>
    <w:rsid w:val="00B439CA"/>
    <w:rsid w:val="00B43E40"/>
    <w:rsid w:val="00B440C7"/>
    <w:rsid w:val="00B45591"/>
    <w:rsid w:val="00B460CE"/>
    <w:rsid w:val="00B462E7"/>
    <w:rsid w:val="00B462F1"/>
    <w:rsid w:val="00B46976"/>
    <w:rsid w:val="00B47B26"/>
    <w:rsid w:val="00B47E15"/>
    <w:rsid w:val="00B51C46"/>
    <w:rsid w:val="00B53477"/>
    <w:rsid w:val="00B54A81"/>
    <w:rsid w:val="00B55167"/>
    <w:rsid w:val="00B56C78"/>
    <w:rsid w:val="00B56ED4"/>
    <w:rsid w:val="00B5779F"/>
    <w:rsid w:val="00B61B71"/>
    <w:rsid w:val="00B644D0"/>
    <w:rsid w:val="00B64B2C"/>
    <w:rsid w:val="00B660CD"/>
    <w:rsid w:val="00B70387"/>
    <w:rsid w:val="00B73F2A"/>
    <w:rsid w:val="00B73F2B"/>
    <w:rsid w:val="00B75D87"/>
    <w:rsid w:val="00B75DBF"/>
    <w:rsid w:val="00B76B46"/>
    <w:rsid w:val="00B7762E"/>
    <w:rsid w:val="00B80143"/>
    <w:rsid w:val="00B82517"/>
    <w:rsid w:val="00B83478"/>
    <w:rsid w:val="00B838E8"/>
    <w:rsid w:val="00B85980"/>
    <w:rsid w:val="00B85DED"/>
    <w:rsid w:val="00B867C4"/>
    <w:rsid w:val="00B86B7E"/>
    <w:rsid w:val="00B87524"/>
    <w:rsid w:val="00B90559"/>
    <w:rsid w:val="00B90B30"/>
    <w:rsid w:val="00B93AEA"/>
    <w:rsid w:val="00B945C4"/>
    <w:rsid w:val="00B94DB5"/>
    <w:rsid w:val="00B953CD"/>
    <w:rsid w:val="00B95CC4"/>
    <w:rsid w:val="00BA1694"/>
    <w:rsid w:val="00BA1D65"/>
    <w:rsid w:val="00BA2975"/>
    <w:rsid w:val="00BA3734"/>
    <w:rsid w:val="00BA3DC9"/>
    <w:rsid w:val="00BA46A1"/>
    <w:rsid w:val="00BA47CC"/>
    <w:rsid w:val="00BA4890"/>
    <w:rsid w:val="00BA4CEE"/>
    <w:rsid w:val="00BA5E40"/>
    <w:rsid w:val="00BA6880"/>
    <w:rsid w:val="00BA714F"/>
    <w:rsid w:val="00BA7506"/>
    <w:rsid w:val="00BB0545"/>
    <w:rsid w:val="00BB0D9E"/>
    <w:rsid w:val="00BB3E1F"/>
    <w:rsid w:val="00BB4F69"/>
    <w:rsid w:val="00BB652C"/>
    <w:rsid w:val="00BC0061"/>
    <w:rsid w:val="00BC09A0"/>
    <w:rsid w:val="00BC1CD5"/>
    <w:rsid w:val="00BC5B12"/>
    <w:rsid w:val="00BC64E6"/>
    <w:rsid w:val="00BC6679"/>
    <w:rsid w:val="00BC7352"/>
    <w:rsid w:val="00BC78F8"/>
    <w:rsid w:val="00BC7BDF"/>
    <w:rsid w:val="00BC7D21"/>
    <w:rsid w:val="00BD12A4"/>
    <w:rsid w:val="00BD1520"/>
    <w:rsid w:val="00BD1616"/>
    <w:rsid w:val="00BD1C16"/>
    <w:rsid w:val="00BD1FDA"/>
    <w:rsid w:val="00BD2DB4"/>
    <w:rsid w:val="00BD345C"/>
    <w:rsid w:val="00BD514B"/>
    <w:rsid w:val="00BD5279"/>
    <w:rsid w:val="00BD6278"/>
    <w:rsid w:val="00BD66F9"/>
    <w:rsid w:val="00BD7568"/>
    <w:rsid w:val="00BD7A2C"/>
    <w:rsid w:val="00BD7C31"/>
    <w:rsid w:val="00BD7D1A"/>
    <w:rsid w:val="00BE1160"/>
    <w:rsid w:val="00BE1785"/>
    <w:rsid w:val="00BE2629"/>
    <w:rsid w:val="00BE27D4"/>
    <w:rsid w:val="00BE45DF"/>
    <w:rsid w:val="00BE6127"/>
    <w:rsid w:val="00BE6178"/>
    <w:rsid w:val="00BE681D"/>
    <w:rsid w:val="00BE7CF2"/>
    <w:rsid w:val="00BF0939"/>
    <w:rsid w:val="00BF1388"/>
    <w:rsid w:val="00BF2BD5"/>
    <w:rsid w:val="00BF33F2"/>
    <w:rsid w:val="00BF71CD"/>
    <w:rsid w:val="00C00452"/>
    <w:rsid w:val="00C009C8"/>
    <w:rsid w:val="00C00D85"/>
    <w:rsid w:val="00C012C1"/>
    <w:rsid w:val="00C025C3"/>
    <w:rsid w:val="00C03C3D"/>
    <w:rsid w:val="00C067D4"/>
    <w:rsid w:val="00C0683F"/>
    <w:rsid w:val="00C10FEE"/>
    <w:rsid w:val="00C1154D"/>
    <w:rsid w:val="00C14AA8"/>
    <w:rsid w:val="00C151B3"/>
    <w:rsid w:val="00C152F0"/>
    <w:rsid w:val="00C210DD"/>
    <w:rsid w:val="00C23904"/>
    <w:rsid w:val="00C24967"/>
    <w:rsid w:val="00C2598D"/>
    <w:rsid w:val="00C30853"/>
    <w:rsid w:val="00C31F7B"/>
    <w:rsid w:val="00C3351C"/>
    <w:rsid w:val="00C34882"/>
    <w:rsid w:val="00C3489F"/>
    <w:rsid w:val="00C349CC"/>
    <w:rsid w:val="00C34A2C"/>
    <w:rsid w:val="00C34C5C"/>
    <w:rsid w:val="00C3542E"/>
    <w:rsid w:val="00C361F4"/>
    <w:rsid w:val="00C365AD"/>
    <w:rsid w:val="00C3679A"/>
    <w:rsid w:val="00C40223"/>
    <w:rsid w:val="00C42861"/>
    <w:rsid w:val="00C43271"/>
    <w:rsid w:val="00C43829"/>
    <w:rsid w:val="00C43AA8"/>
    <w:rsid w:val="00C4777A"/>
    <w:rsid w:val="00C51AE1"/>
    <w:rsid w:val="00C51D48"/>
    <w:rsid w:val="00C53400"/>
    <w:rsid w:val="00C551FC"/>
    <w:rsid w:val="00C55734"/>
    <w:rsid w:val="00C562AC"/>
    <w:rsid w:val="00C57289"/>
    <w:rsid w:val="00C6215A"/>
    <w:rsid w:val="00C62595"/>
    <w:rsid w:val="00C6311A"/>
    <w:rsid w:val="00C63EEA"/>
    <w:rsid w:val="00C64A84"/>
    <w:rsid w:val="00C653E7"/>
    <w:rsid w:val="00C65797"/>
    <w:rsid w:val="00C657FA"/>
    <w:rsid w:val="00C6672D"/>
    <w:rsid w:val="00C670A3"/>
    <w:rsid w:val="00C67B70"/>
    <w:rsid w:val="00C712C9"/>
    <w:rsid w:val="00C71CB2"/>
    <w:rsid w:val="00C72454"/>
    <w:rsid w:val="00C72872"/>
    <w:rsid w:val="00C74B1D"/>
    <w:rsid w:val="00C74DBE"/>
    <w:rsid w:val="00C74DD8"/>
    <w:rsid w:val="00C754AF"/>
    <w:rsid w:val="00C75594"/>
    <w:rsid w:val="00C75834"/>
    <w:rsid w:val="00C75FE2"/>
    <w:rsid w:val="00C76224"/>
    <w:rsid w:val="00C76A15"/>
    <w:rsid w:val="00C805E4"/>
    <w:rsid w:val="00C80DF2"/>
    <w:rsid w:val="00C81347"/>
    <w:rsid w:val="00C81683"/>
    <w:rsid w:val="00C83578"/>
    <w:rsid w:val="00C8487D"/>
    <w:rsid w:val="00C8493D"/>
    <w:rsid w:val="00C8494A"/>
    <w:rsid w:val="00C849E1"/>
    <w:rsid w:val="00C852F5"/>
    <w:rsid w:val="00C9037F"/>
    <w:rsid w:val="00C918E5"/>
    <w:rsid w:val="00C92BD4"/>
    <w:rsid w:val="00C9375A"/>
    <w:rsid w:val="00C93802"/>
    <w:rsid w:val="00C938E1"/>
    <w:rsid w:val="00C941FB"/>
    <w:rsid w:val="00C9495C"/>
    <w:rsid w:val="00C9555F"/>
    <w:rsid w:val="00C96B8A"/>
    <w:rsid w:val="00C97509"/>
    <w:rsid w:val="00C979CC"/>
    <w:rsid w:val="00CA0855"/>
    <w:rsid w:val="00CA2428"/>
    <w:rsid w:val="00CA2B9D"/>
    <w:rsid w:val="00CA52BA"/>
    <w:rsid w:val="00CA6670"/>
    <w:rsid w:val="00CA683D"/>
    <w:rsid w:val="00CA7542"/>
    <w:rsid w:val="00CB0857"/>
    <w:rsid w:val="00CB0E88"/>
    <w:rsid w:val="00CB1244"/>
    <w:rsid w:val="00CB1A69"/>
    <w:rsid w:val="00CB1D93"/>
    <w:rsid w:val="00CB2610"/>
    <w:rsid w:val="00CB2DBF"/>
    <w:rsid w:val="00CB3650"/>
    <w:rsid w:val="00CB3D5F"/>
    <w:rsid w:val="00CB50AC"/>
    <w:rsid w:val="00CB5B4B"/>
    <w:rsid w:val="00CB5DCC"/>
    <w:rsid w:val="00CB6615"/>
    <w:rsid w:val="00CB7368"/>
    <w:rsid w:val="00CC015C"/>
    <w:rsid w:val="00CC0319"/>
    <w:rsid w:val="00CC22F0"/>
    <w:rsid w:val="00CC32A9"/>
    <w:rsid w:val="00CC39D0"/>
    <w:rsid w:val="00CC3ACA"/>
    <w:rsid w:val="00CC3B3B"/>
    <w:rsid w:val="00CC610F"/>
    <w:rsid w:val="00CC7776"/>
    <w:rsid w:val="00CC7CA5"/>
    <w:rsid w:val="00CD1847"/>
    <w:rsid w:val="00CD22E3"/>
    <w:rsid w:val="00CD2BFE"/>
    <w:rsid w:val="00CD3658"/>
    <w:rsid w:val="00CD70C4"/>
    <w:rsid w:val="00CD7A25"/>
    <w:rsid w:val="00CE054A"/>
    <w:rsid w:val="00CE0601"/>
    <w:rsid w:val="00CE1AB0"/>
    <w:rsid w:val="00CE4C0B"/>
    <w:rsid w:val="00CE5308"/>
    <w:rsid w:val="00CE63CE"/>
    <w:rsid w:val="00CF0F9C"/>
    <w:rsid w:val="00CF16A4"/>
    <w:rsid w:val="00CF19AC"/>
    <w:rsid w:val="00CF1CEF"/>
    <w:rsid w:val="00CF3A78"/>
    <w:rsid w:val="00CF43DE"/>
    <w:rsid w:val="00D00136"/>
    <w:rsid w:val="00D00158"/>
    <w:rsid w:val="00D00913"/>
    <w:rsid w:val="00D01A95"/>
    <w:rsid w:val="00D0296B"/>
    <w:rsid w:val="00D06071"/>
    <w:rsid w:val="00D06917"/>
    <w:rsid w:val="00D110DC"/>
    <w:rsid w:val="00D114E0"/>
    <w:rsid w:val="00D119E7"/>
    <w:rsid w:val="00D11BFA"/>
    <w:rsid w:val="00D11E6D"/>
    <w:rsid w:val="00D13117"/>
    <w:rsid w:val="00D14CBA"/>
    <w:rsid w:val="00D15BE5"/>
    <w:rsid w:val="00D21C28"/>
    <w:rsid w:val="00D2234E"/>
    <w:rsid w:val="00D22791"/>
    <w:rsid w:val="00D23643"/>
    <w:rsid w:val="00D23EE5"/>
    <w:rsid w:val="00D247DD"/>
    <w:rsid w:val="00D24AD2"/>
    <w:rsid w:val="00D25D48"/>
    <w:rsid w:val="00D264CE"/>
    <w:rsid w:val="00D26DB4"/>
    <w:rsid w:val="00D2743C"/>
    <w:rsid w:val="00D2763D"/>
    <w:rsid w:val="00D27ABC"/>
    <w:rsid w:val="00D3056C"/>
    <w:rsid w:val="00D310AC"/>
    <w:rsid w:val="00D31584"/>
    <w:rsid w:val="00D33FC9"/>
    <w:rsid w:val="00D34021"/>
    <w:rsid w:val="00D34670"/>
    <w:rsid w:val="00D35240"/>
    <w:rsid w:val="00D37BBA"/>
    <w:rsid w:val="00D37EC1"/>
    <w:rsid w:val="00D409B9"/>
    <w:rsid w:val="00D40A0F"/>
    <w:rsid w:val="00D422F6"/>
    <w:rsid w:val="00D42DA0"/>
    <w:rsid w:val="00D435D8"/>
    <w:rsid w:val="00D444A3"/>
    <w:rsid w:val="00D451E8"/>
    <w:rsid w:val="00D45D91"/>
    <w:rsid w:val="00D45FE1"/>
    <w:rsid w:val="00D47366"/>
    <w:rsid w:val="00D504C8"/>
    <w:rsid w:val="00D51A91"/>
    <w:rsid w:val="00D53C22"/>
    <w:rsid w:val="00D55120"/>
    <w:rsid w:val="00D55DFE"/>
    <w:rsid w:val="00D5642D"/>
    <w:rsid w:val="00D5686B"/>
    <w:rsid w:val="00D56878"/>
    <w:rsid w:val="00D56B91"/>
    <w:rsid w:val="00D577DA"/>
    <w:rsid w:val="00D60B86"/>
    <w:rsid w:val="00D612E2"/>
    <w:rsid w:val="00D622DC"/>
    <w:rsid w:val="00D6231A"/>
    <w:rsid w:val="00D62481"/>
    <w:rsid w:val="00D62CD1"/>
    <w:rsid w:val="00D63B8F"/>
    <w:rsid w:val="00D6454F"/>
    <w:rsid w:val="00D64654"/>
    <w:rsid w:val="00D6478B"/>
    <w:rsid w:val="00D6524C"/>
    <w:rsid w:val="00D65AA8"/>
    <w:rsid w:val="00D660BD"/>
    <w:rsid w:val="00D664A1"/>
    <w:rsid w:val="00D66C88"/>
    <w:rsid w:val="00D66FCB"/>
    <w:rsid w:val="00D67A43"/>
    <w:rsid w:val="00D67AF2"/>
    <w:rsid w:val="00D67D1C"/>
    <w:rsid w:val="00D702C7"/>
    <w:rsid w:val="00D708FC"/>
    <w:rsid w:val="00D70D6E"/>
    <w:rsid w:val="00D7179A"/>
    <w:rsid w:val="00D72B05"/>
    <w:rsid w:val="00D72EA1"/>
    <w:rsid w:val="00D73321"/>
    <w:rsid w:val="00D73528"/>
    <w:rsid w:val="00D73DB4"/>
    <w:rsid w:val="00D74F2F"/>
    <w:rsid w:val="00D750D6"/>
    <w:rsid w:val="00D752D6"/>
    <w:rsid w:val="00D75E76"/>
    <w:rsid w:val="00D77655"/>
    <w:rsid w:val="00D80242"/>
    <w:rsid w:val="00D81C73"/>
    <w:rsid w:val="00D82C66"/>
    <w:rsid w:val="00D83521"/>
    <w:rsid w:val="00D849A9"/>
    <w:rsid w:val="00D85993"/>
    <w:rsid w:val="00D8674C"/>
    <w:rsid w:val="00D86E1A"/>
    <w:rsid w:val="00D8750F"/>
    <w:rsid w:val="00D90390"/>
    <w:rsid w:val="00D915FA"/>
    <w:rsid w:val="00D93179"/>
    <w:rsid w:val="00D9372C"/>
    <w:rsid w:val="00D943E0"/>
    <w:rsid w:val="00D95725"/>
    <w:rsid w:val="00D95E74"/>
    <w:rsid w:val="00D966C9"/>
    <w:rsid w:val="00D96960"/>
    <w:rsid w:val="00D96969"/>
    <w:rsid w:val="00D96A3D"/>
    <w:rsid w:val="00D96C93"/>
    <w:rsid w:val="00DA1285"/>
    <w:rsid w:val="00DA1664"/>
    <w:rsid w:val="00DA18B1"/>
    <w:rsid w:val="00DA2C3F"/>
    <w:rsid w:val="00DA4332"/>
    <w:rsid w:val="00DA5939"/>
    <w:rsid w:val="00DA5BEE"/>
    <w:rsid w:val="00DA6BC9"/>
    <w:rsid w:val="00DA7886"/>
    <w:rsid w:val="00DA7B37"/>
    <w:rsid w:val="00DB15BA"/>
    <w:rsid w:val="00DB2051"/>
    <w:rsid w:val="00DB4AA4"/>
    <w:rsid w:val="00DB6BDF"/>
    <w:rsid w:val="00DB6DA3"/>
    <w:rsid w:val="00DB70E1"/>
    <w:rsid w:val="00DB733A"/>
    <w:rsid w:val="00DB781A"/>
    <w:rsid w:val="00DB783F"/>
    <w:rsid w:val="00DB7974"/>
    <w:rsid w:val="00DC0EC9"/>
    <w:rsid w:val="00DC13A3"/>
    <w:rsid w:val="00DC2ABE"/>
    <w:rsid w:val="00DC42EB"/>
    <w:rsid w:val="00DC59DC"/>
    <w:rsid w:val="00DC6F6D"/>
    <w:rsid w:val="00DD0AF8"/>
    <w:rsid w:val="00DD0D99"/>
    <w:rsid w:val="00DD2A01"/>
    <w:rsid w:val="00DD2ECE"/>
    <w:rsid w:val="00DD3880"/>
    <w:rsid w:val="00DD431A"/>
    <w:rsid w:val="00DD4A35"/>
    <w:rsid w:val="00DD64F8"/>
    <w:rsid w:val="00DD6A8C"/>
    <w:rsid w:val="00DE0647"/>
    <w:rsid w:val="00DE088E"/>
    <w:rsid w:val="00DE1103"/>
    <w:rsid w:val="00DE1F77"/>
    <w:rsid w:val="00DE2B24"/>
    <w:rsid w:val="00DE4361"/>
    <w:rsid w:val="00DF159F"/>
    <w:rsid w:val="00DF1D62"/>
    <w:rsid w:val="00DF22AA"/>
    <w:rsid w:val="00DF2624"/>
    <w:rsid w:val="00DF3FF4"/>
    <w:rsid w:val="00DF48F6"/>
    <w:rsid w:val="00DF588F"/>
    <w:rsid w:val="00DF5E34"/>
    <w:rsid w:val="00DF62B8"/>
    <w:rsid w:val="00DF6E93"/>
    <w:rsid w:val="00DF7C83"/>
    <w:rsid w:val="00E0089C"/>
    <w:rsid w:val="00E00BF5"/>
    <w:rsid w:val="00E00CC2"/>
    <w:rsid w:val="00E0147B"/>
    <w:rsid w:val="00E02357"/>
    <w:rsid w:val="00E02779"/>
    <w:rsid w:val="00E036A5"/>
    <w:rsid w:val="00E04116"/>
    <w:rsid w:val="00E04A23"/>
    <w:rsid w:val="00E06819"/>
    <w:rsid w:val="00E06F24"/>
    <w:rsid w:val="00E075C7"/>
    <w:rsid w:val="00E10E3B"/>
    <w:rsid w:val="00E11020"/>
    <w:rsid w:val="00E11517"/>
    <w:rsid w:val="00E1198A"/>
    <w:rsid w:val="00E1222B"/>
    <w:rsid w:val="00E12678"/>
    <w:rsid w:val="00E135E8"/>
    <w:rsid w:val="00E146FD"/>
    <w:rsid w:val="00E1508A"/>
    <w:rsid w:val="00E15199"/>
    <w:rsid w:val="00E15FB1"/>
    <w:rsid w:val="00E204FA"/>
    <w:rsid w:val="00E20DD0"/>
    <w:rsid w:val="00E2172E"/>
    <w:rsid w:val="00E21D9A"/>
    <w:rsid w:val="00E245A7"/>
    <w:rsid w:val="00E251DC"/>
    <w:rsid w:val="00E262B6"/>
    <w:rsid w:val="00E27E17"/>
    <w:rsid w:val="00E30A7C"/>
    <w:rsid w:val="00E3254F"/>
    <w:rsid w:val="00E32565"/>
    <w:rsid w:val="00E35496"/>
    <w:rsid w:val="00E3799E"/>
    <w:rsid w:val="00E40244"/>
    <w:rsid w:val="00E403C1"/>
    <w:rsid w:val="00E40915"/>
    <w:rsid w:val="00E41763"/>
    <w:rsid w:val="00E41A19"/>
    <w:rsid w:val="00E4259B"/>
    <w:rsid w:val="00E43585"/>
    <w:rsid w:val="00E439C1"/>
    <w:rsid w:val="00E43ECF"/>
    <w:rsid w:val="00E43EEE"/>
    <w:rsid w:val="00E50880"/>
    <w:rsid w:val="00E50D69"/>
    <w:rsid w:val="00E512EC"/>
    <w:rsid w:val="00E515A1"/>
    <w:rsid w:val="00E51A2C"/>
    <w:rsid w:val="00E51DBE"/>
    <w:rsid w:val="00E5256F"/>
    <w:rsid w:val="00E5347D"/>
    <w:rsid w:val="00E538E1"/>
    <w:rsid w:val="00E53DDB"/>
    <w:rsid w:val="00E557C3"/>
    <w:rsid w:val="00E55AEB"/>
    <w:rsid w:val="00E602D8"/>
    <w:rsid w:val="00E6111D"/>
    <w:rsid w:val="00E628F3"/>
    <w:rsid w:val="00E632DE"/>
    <w:rsid w:val="00E63369"/>
    <w:rsid w:val="00E637E3"/>
    <w:rsid w:val="00E640F3"/>
    <w:rsid w:val="00E64BEF"/>
    <w:rsid w:val="00E651E4"/>
    <w:rsid w:val="00E65F0C"/>
    <w:rsid w:val="00E660F9"/>
    <w:rsid w:val="00E667DB"/>
    <w:rsid w:val="00E70CBA"/>
    <w:rsid w:val="00E70EBF"/>
    <w:rsid w:val="00E70ECF"/>
    <w:rsid w:val="00E71371"/>
    <w:rsid w:val="00E7263D"/>
    <w:rsid w:val="00E727AA"/>
    <w:rsid w:val="00E72DFD"/>
    <w:rsid w:val="00E73560"/>
    <w:rsid w:val="00E73B75"/>
    <w:rsid w:val="00E74EB1"/>
    <w:rsid w:val="00E75FF8"/>
    <w:rsid w:val="00E764A2"/>
    <w:rsid w:val="00E808FF"/>
    <w:rsid w:val="00E81344"/>
    <w:rsid w:val="00E81462"/>
    <w:rsid w:val="00E817CF"/>
    <w:rsid w:val="00E8323E"/>
    <w:rsid w:val="00E837B3"/>
    <w:rsid w:val="00E84EB4"/>
    <w:rsid w:val="00E87161"/>
    <w:rsid w:val="00E875B2"/>
    <w:rsid w:val="00E92311"/>
    <w:rsid w:val="00E9284C"/>
    <w:rsid w:val="00E94302"/>
    <w:rsid w:val="00E960A8"/>
    <w:rsid w:val="00E96390"/>
    <w:rsid w:val="00E97AF8"/>
    <w:rsid w:val="00E97C18"/>
    <w:rsid w:val="00EA019A"/>
    <w:rsid w:val="00EA2C50"/>
    <w:rsid w:val="00EA3363"/>
    <w:rsid w:val="00EA3CA4"/>
    <w:rsid w:val="00EA48B5"/>
    <w:rsid w:val="00EA4C81"/>
    <w:rsid w:val="00EA5164"/>
    <w:rsid w:val="00EA5E00"/>
    <w:rsid w:val="00EA6919"/>
    <w:rsid w:val="00EA70D7"/>
    <w:rsid w:val="00EA72CE"/>
    <w:rsid w:val="00EB1178"/>
    <w:rsid w:val="00EB6D77"/>
    <w:rsid w:val="00EB79AB"/>
    <w:rsid w:val="00EB7B1F"/>
    <w:rsid w:val="00EB7F34"/>
    <w:rsid w:val="00EC25D6"/>
    <w:rsid w:val="00EC29BD"/>
    <w:rsid w:val="00EC2AF3"/>
    <w:rsid w:val="00EC3729"/>
    <w:rsid w:val="00EC3C16"/>
    <w:rsid w:val="00EC4262"/>
    <w:rsid w:val="00EC443D"/>
    <w:rsid w:val="00EC620A"/>
    <w:rsid w:val="00EC64EB"/>
    <w:rsid w:val="00EC6DA8"/>
    <w:rsid w:val="00EC70BC"/>
    <w:rsid w:val="00EC75FC"/>
    <w:rsid w:val="00EC7A97"/>
    <w:rsid w:val="00EC7DD8"/>
    <w:rsid w:val="00ED0248"/>
    <w:rsid w:val="00ED090A"/>
    <w:rsid w:val="00ED0B3D"/>
    <w:rsid w:val="00ED0F6A"/>
    <w:rsid w:val="00ED2478"/>
    <w:rsid w:val="00ED27D4"/>
    <w:rsid w:val="00ED4B47"/>
    <w:rsid w:val="00ED4F33"/>
    <w:rsid w:val="00EE2DFE"/>
    <w:rsid w:val="00EE2EA9"/>
    <w:rsid w:val="00EE31EB"/>
    <w:rsid w:val="00EE3499"/>
    <w:rsid w:val="00EE37AE"/>
    <w:rsid w:val="00EE3D76"/>
    <w:rsid w:val="00EE401F"/>
    <w:rsid w:val="00EE51B2"/>
    <w:rsid w:val="00EE58A4"/>
    <w:rsid w:val="00EE638D"/>
    <w:rsid w:val="00EE6A9B"/>
    <w:rsid w:val="00EE719A"/>
    <w:rsid w:val="00EE7BDB"/>
    <w:rsid w:val="00EF08D7"/>
    <w:rsid w:val="00EF1D6A"/>
    <w:rsid w:val="00EF1ED6"/>
    <w:rsid w:val="00EF2418"/>
    <w:rsid w:val="00EF49C2"/>
    <w:rsid w:val="00EF549B"/>
    <w:rsid w:val="00EF688F"/>
    <w:rsid w:val="00F0063B"/>
    <w:rsid w:val="00F00AB4"/>
    <w:rsid w:val="00F03A17"/>
    <w:rsid w:val="00F04712"/>
    <w:rsid w:val="00F0565D"/>
    <w:rsid w:val="00F05D32"/>
    <w:rsid w:val="00F06AA3"/>
    <w:rsid w:val="00F078ED"/>
    <w:rsid w:val="00F07B07"/>
    <w:rsid w:val="00F10A6A"/>
    <w:rsid w:val="00F11373"/>
    <w:rsid w:val="00F123D5"/>
    <w:rsid w:val="00F12588"/>
    <w:rsid w:val="00F12EFA"/>
    <w:rsid w:val="00F141B2"/>
    <w:rsid w:val="00F14C06"/>
    <w:rsid w:val="00F14FB5"/>
    <w:rsid w:val="00F16F75"/>
    <w:rsid w:val="00F171DE"/>
    <w:rsid w:val="00F20DC2"/>
    <w:rsid w:val="00F218D2"/>
    <w:rsid w:val="00F21DCD"/>
    <w:rsid w:val="00F22E1E"/>
    <w:rsid w:val="00F25D6D"/>
    <w:rsid w:val="00F268BB"/>
    <w:rsid w:val="00F26A2F"/>
    <w:rsid w:val="00F273D8"/>
    <w:rsid w:val="00F27592"/>
    <w:rsid w:val="00F30208"/>
    <w:rsid w:val="00F33330"/>
    <w:rsid w:val="00F33D93"/>
    <w:rsid w:val="00F34007"/>
    <w:rsid w:val="00F3481D"/>
    <w:rsid w:val="00F358B8"/>
    <w:rsid w:val="00F37AEC"/>
    <w:rsid w:val="00F37CE0"/>
    <w:rsid w:val="00F4062B"/>
    <w:rsid w:val="00F40904"/>
    <w:rsid w:val="00F41905"/>
    <w:rsid w:val="00F41F53"/>
    <w:rsid w:val="00F421A0"/>
    <w:rsid w:val="00F4336D"/>
    <w:rsid w:val="00F43D0F"/>
    <w:rsid w:val="00F44D08"/>
    <w:rsid w:val="00F450C1"/>
    <w:rsid w:val="00F45263"/>
    <w:rsid w:val="00F46B40"/>
    <w:rsid w:val="00F500D4"/>
    <w:rsid w:val="00F50745"/>
    <w:rsid w:val="00F51195"/>
    <w:rsid w:val="00F5180A"/>
    <w:rsid w:val="00F51A42"/>
    <w:rsid w:val="00F52AE9"/>
    <w:rsid w:val="00F52E2A"/>
    <w:rsid w:val="00F53434"/>
    <w:rsid w:val="00F53F85"/>
    <w:rsid w:val="00F54466"/>
    <w:rsid w:val="00F55602"/>
    <w:rsid w:val="00F56F40"/>
    <w:rsid w:val="00F57160"/>
    <w:rsid w:val="00F57814"/>
    <w:rsid w:val="00F60C56"/>
    <w:rsid w:val="00F612BA"/>
    <w:rsid w:val="00F61654"/>
    <w:rsid w:val="00F617AD"/>
    <w:rsid w:val="00F63506"/>
    <w:rsid w:val="00F6389A"/>
    <w:rsid w:val="00F64BCE"/>
    <w:rsid w:val="00F658B3"/>
    <w:rsid w:val="00F662C8"/>
    <w:rsid w:val="00F67616"/>
    <w:rsid w:val="00F67CD1"/>
    <w:rsid w:val="00F70021"/>
    <w:rsid w:val="00F70499"/>
    <w:rsid w:val="00F71F14"/>
    <w:rsid w:val="00F72054"/>
    <w:rsid w:val="00F7247D"/>
    <w:rsid w:val="00F72498"/>
    <w:rsid w:val="00F7268F"/>
    <w:rsid w:val="00F726C5"/>
    <w:rsid w:val="00F73B3C"/>
    <w:rsid w:val="00F73CBD"/>
    <w:rsid w:val="00F75168"/>
    <w:rsid w:val="00F7522E"/>
    <w:rsid w:val="00F7590F"/>
    <w:rsid w:val="00F7628D"/>
    <w:rsid w:val="00F80140"/>
    <w:rsid w:val="00F801FA"/>
    <w:rsid w:val="00F818DC"/>
    <w:rsid w:val="00F81DB7"/>
    <w:rsid w:val="00F82217"/>
    <w:rsid w:val="00F8344A"/>
    <w:rsid w:val="00F83CAA"/>
    <w:rsid w:val="00F84819"/>
    <w:rsid w:val="00F85B0F"/>
    <w:rsid w:val="00F85C2C"/>
    <w:rsid w:val="00F91006"/>
    <w:rsid w:val="00F91E10"/>
    <w:rsid w:val="00F927D5"/>
    <w:rsid w:val="00F92C93"/>
    <w:rsid w:val="00F92F18"/>
    <w:rsid w:val="00F93EE0"/>
    <w:rsid w:val="00F94451"/>
    <w:rsid w:val="00F97063"/>
    <w:rsid w:val="00F97326"/>
    <w:rsid w:val="00F97BD9"/>
    <w:rsid w:val="00FA2635"/>
    <w:rsid w:val="00FA2B4E"/>
    <w:rsid w:val="00FA3CD3"/>
    <w:rsid w:val="00FA45EB"/>
    <w:rsid w:val="00FA4B6C"/>
    <w:rsid w:val="00FA6AE0"/>
    <w:rsid w:val="00FB1214"/>
    <w:rsid w:val="00FB15F4"/>
    <w:rsid w:val="00FB2239"/>
    <w:rsid w:val="00FB2DB8"/>
    <w:rsid w:val="00FB42B4"/>
    <w:rsid w:val="00FB624F"/>
    <w:rsid w:val="00FB72EB"/>
    <w:rsid w:val="00FC0A5F"/>
    <w:rsid w:val="00FC18BF"/>
    <w:rsid w:val="00FC1A5B"/>
    <w:rsid w:val="00FC207E"/>
    <w:rsid w:val="00FC5BBF"/>
    <w:rsid w:val="00FC5DD5"/>
    <w:rsid w:val="00FD03F4"/>
    <w:rsid w:val="00FD0C1F"/>
    <w:rsid w:val="00FD1613"/>
    <w:rsid w:val="00FD210A"/>
    <w:rsid w:val="00FD21B5"/>
    <w:rsid w:val="00FD28AD"/>
    <w:rsid w:val="00FD2BDD"/>
    <w:rsid w:val="00FD347B"/>
    <w:rsid w:val="00FD35AD"/>
    <w:rsid w:val="00FD47B0"/>
    <w:rsid w:val="00FD522A"/>
    <w:rsid w:val="00FD560A"/>
    <w:rsid w:val="00FD5B93"/>
    <w:rsid w:val="00FD5EFC"/>
    <w:rsid w:val="00FD61A0"/>
    <w:rsid w:val="00FD6533"/>
    <w:rsid w:val="00FD74A4"/>
    <w:rsid w:val="00FE119C"/>
    <w:rsid w:val="00FE1373"/>
    <w:rsid w:val="00FE28EF"/>
    <w:rsid w:val="00FE29DB"/>
    <w:rsid w:val="00FE47AC"/>
    <w:rsid w:val="00FE5165"/>
    <w:rsid w:val="00FE5ECC"/>
    <w:rsid w:val="00FE60B4"/>
    <w:rsid w:val="00FE6261"/>
    <w:rsid w:val="00FF0DA2"/>
    <w:rsid w:val="00FF1470"/>
    <w:rsid w:val="00FF1732"/>
    <w:rsid w:val="00FF1746"/>
    <w:rsid w:val="00FF49B7"/>
    <w:rsid w:val="00FF535C"/>
    <w:rsid w:val="00FF6372"/>
  </w:rsids>
  <m:mathPr>
    <m:mathFont m:val="Cambria Math"/>
    <m:brkBin m:val="before"/>
    <m:brkBinSub m:val="--"/>
    <m:smallFrac m:val="0"/>
    <m:dispDef/>
    <m:lMargin m:val="0"/>
    <m:rMargin m:val="0"/>
    <m:defJc m:val="centerGroup"/>
    <m:wrapIndent m:val="1440"/>
    <m:intLim m:val="subSup"/>
    <m:naryLim m:val="undOvr"/>
  </m:mathPr>
  <w:themeFontLang w:val="fr-L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7B46CB"/>
  <w15:docId w15:val="{99675563-AD70-471D-ADBA-FEFC8E6DE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rebuchetMS"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2D1"/>
    <w:pPr>
      <w:spacing w:after="120" w:line="240" w:lineRule="auto"/>
      <w:ind w:right="113"/>
      <w:jc w:val="both"/>
    </w:pPr>
    <w:rPr>
      <w:rFonts w:ascii="Century Schoolbook" w:hAnsi="Century Schoolbook" w:cs="Arial"/>
      <w:lang w:val="en-US" w:eastAsia="fr-FR"/>
    </w:rPr>
  </w:style>
  <w:style w:type="paragraph" w:styleId="Heading1">
    <w:name w:val="heading 1"/>
    <w:aliases w:val="Titre1,Titre2,Chapter,CF6 - Titre 1"/>
    <w:basedOn w:val="Normal"/>
    <w:next w:val="Normal"/>
    <w:link w:val="Heading1Char"/>
    <w:uiPriority w:val="9"/>
    <w:qFormat/>
    <w:rsid w:val="00AF0EFC"/>
    <w:pPr>
      <w:keepNext/>
      <w:pageBreakBefore/>
      <w:numPr>
        <w:numId w:val="1"/>
      </w:numPr>
      <w:suppressAutoHyphens/>
      <w:spacing w:before="60" w:after="240"/>
      <w:ind w:right="0"/>
      <w:outlineLvl w:val="0"/>
    </w:pPr>
    <w:rPr>
      <w:rFonts w:eastAsia="Times New Roman"/>
      <w:b/>
      <w:bCs/>
      <w:sz w:val="32"/>
      <w:szCs w:val="36"/>
    </w:rPr>
  </w:style>
  <w:style w:type="paragraph" w:styleId="Heading2">
    <w:name w:val="heading 2"/>
    <w:aliases w:val="Titre 2"/>
    <w:basedOn w:val="Normal"/>
    <w:next w:val="Normal"/>
    <w:link w:val="Heading2Char"/>
    <w:qFormat/>
    <w:rsid w:val="00032CE2"/>
    <w:pPr>
      <w:keepNext/>
      <w:numPr>
        <w:ilvl w:val="1"/>
        <w:numId w:val="1"/>
      </w:numPr>
      <w:suppressAutoHyphens/>
      <w:spacing w:before="360" w:after="240"/>
      <w:ind w:right="0"/>
      <w:outlineLvl w:val="1"/>
    </w:pPr>
    <w:rPr>
      <w:rFonts w:eastAsia="Times New Roman"/>
      <w:b/>
      <w:bCs/>
      <w:sz w:val="24"/>
      <w:szCs w:val="24"/>
    </w:rPr>
  </w:style>
  <w:style w:type="paragraph" w:styleId="Heading3">
    <w:name w:val="heading 3"/>
    <w:basedOn w:val="Normal"/>
    <w:next w:val="Normal"/>
    <w:link w:val="Heading3Char"/>
    <w:uiPriority w:val="9"/>
    <w:qFormat/>
    <w:rsid w:val="007C1CE1"/>
    <w:pPr>
      <w:keepNext/>
      <w:numPr>
        <w:ilvl w:val="2"/>
        <w:numId w:val="1"/>
      </w:numPr>
      <w:suppressAutoHyphens/>
      <w:spacing w:before="240"/>
      <w:ind w:right="0"/>
      <w:outlineLvl w:val="2"/>
    </w:pPr>
    <w:rPr>
      <w:rFonts w:eastAsia="Times New Roman" w:cs="URWPalladioL-Bold"/>
      <w:b/>
      <w:bCs/>
      <w:sz w:val="24"/>
      <w:szCs w:val="24"/>
    </w:rPr>
  </w:style>
  <w:style w:type="paragraph" w:styleId="Heading4">
    <w:name w:val="heading 4"/>
    <w:aliases w:val="H4,Heading 4 TLS"/>
    <w:basedOn w:val="Normal"/>
    <w:next w:val="Normal"/>
    <w:link w:val="Heading4Char"/>
    <w:uiPriority w:val="9"/>
    <w:qFormat/>
    <w:rsid w:val="00007B0B"/>
    <w:pPr>
      <w:keepNext/>
      <w:numPr>
        <w:ilvl w:val="3"/>
        <w:numId w:val="1"/>
      </w:numPr>
      <w:suppressAutoHyphens/>
      <w:spacing w:before="240"/>
      <w:ind w:right="0"/>
      <w:outlineLvl w:val="3"/>
    </w:pPr>
    <w:rPr>
      <w:rFonts w:eastAsia="Times New Roman" w:cs="Times New Roman"/>
      <w:b/>
      <w:iCs/>
      <w:szCs w:val="24"/>
    </w:rPr>
  </w:style>
  <w:style w:type="paragraph" w:styleId="Heading5">
    <w:name w:val="heading 5"/>
    <w:aliases w:val="Titre5,E,heading 5"/>
    <w:basedOn w:val="Normal"/>
    <w:next w:val="Normal"/>
    <w:link w:val="Heading5Char"/>
    <w:qFormat/>
    <w:rsid w:val="008628ED"/>
    <w:pPr>
      <w:keepNext/>
      <w:pBdr>
        <w:bottom w:val="single" w:sz="12" w:space="1" w:color="auto"/>
      </w:pBdr>
      <w:suppressAutoHyphens/>
      <w:spacing w:before="360"/>
      <w:ind w:right="0"/>
      <w:outlineLvl w:val="4"/>
    </w:pPr>
    <w:rPr>
      <w:rFonts w:eastAsia="Times New Roman" w:cs="Times New Roman"/>
      <w:b/>
      <w:bCs/>
      <w:i/>
      <w:iCs/>
      <w:smallCaps/>
      <w:szCs w:val="24"/>
    </w:rPr>
  </w:style>
  <w:style w:type="paragraph" w:styleId="Heading6">
    <w:name w:val="heading 6"/>
    <w:basedOn w:val="Normal"/>
    <w:next w:val="Normal"/>
    <w:link w:val="Heading6Char"/>
    <w:qFormat/>
    <w:rsid w:val="00F81DB7"/>
    <w:pPr>
      <w:keepNext/>
      <w:suppressAutoHyphens/>
      <w:spacing w:before="120" w:after="60"/>
      <w:ind w:left="426" w:right="0"/>
      <w:outlineLvl w:val="5"/>
    </w:pPr>
    <w:rPr>
      <w:rFonts w:eastAsia="Times New Roman" w:cs="Times New Roman"/>
      <w:b/>
      <w:szCs w:val="24"/>
    </w:rPr>
  </w:style>
  <w:style w:type="paragraph" w:styleId="Heading7">
    <w:name w:val="heading 7"/>
    <w:basedOn w:val="Normal"/>
    <w:next w:val="Normal"/>
    <w:link w:val="Heading7Char"/>
    <w:qFormat/>
    <w:rsid w:val="007C1CE1"/>
    <w:pPr>
      <w:keepNext/>
      <w:numPr>
        <w:ilvl w:val="6"/>
        <w:numId w:val="1"/>
      </w:numPr>
      <w:suppressAutoHyphens/>
      <w:spacing w:before="60"/>
      <w:ind w:right="0"/>
      <w:outlineLvl w:val="6"/>
    </w:pPr>
    <w:rPr>
      <w:rFonts w:eastAsia="Times New Roman" w:cs="Times New Roman"/>
      <w:b/>
      <w:smallCaps/>
      <w:sz w:val="24"/>
      <w:szCs w:val="24"/>
      <w:lang w:val="fr-FR"/>
    </w:rPr>
  </w:style>
  <w:style w:type="paragraph" w:styleId="Heading8">
    <w:name w:val="heading 8"/>
    <w:basedOn w:val="Normal"/>
    <w:next w:val="Normal"/>
    <w:link w:val="Heading8Char"/>
    <w:qFormat/>
    <w:rsid w:val="007C1CE1"/>
    <w:pPr>
      <w:keepNext/>
      <w:numPr>
        <w:ilvl w:val="7"/>
        <w:numId w:val="1"/>
      </w:numPr>
      <w:pBdr>
        <w:bottom w:val="single" w:sz="6" w:space="1" w:color="auto"/>
      </w:pBdr>
      <w:suppressAutoHyphens/>
      <w:spacing w:before="60"/>
      <w:ind w:right="0"/>
      <w:jc w:val="center"/>
      <w:outlineLvl w:val="7"/>
    </w:pPr>
    <w:rPr>
      <w:rFonts w:eastAsia="Times New Roman" w:cs="Times New Roman"/>
      <w:b/>
      <w:smallCaps/>
      <w:sz w:val="28"/>
      <w:szCs w:val="24"/>
      <w:lang w:val="fr-FR"/>
    </w:rPr>
  </w:style>
  <w:style w:type="paragraph" w:styleId="Heading9">
    <w:name w:val="heading 9"/>
    <w:basedOn w:val="Normal"/>
    <w:next w:val="Normal"/>
    <w:link w:val="Heading9Char"/>
    <w:qFormat/>
    <w:rsid w:val="007C1CE1"/>
    <w:pPr>
      <w:keepNext/>
      <w:numPr>
        <w:ilvl w:val="8"/>
        <w:numId w:val="1"/>
      </w:numPr>
      <w:suppressAutoHyphens/>
      <w:spacing w:before="60"/>
      <w:ind w:right="0"/>
      <w:jc w:val="right"/>
      <w:outlineLvl w:val="8"/>
    </w:pPr>
    <w:rPr>
      <w:rFonts w:eastAsia="Times New Roman" w:cs="Times New Roman"/>
      <w:color w:val="003366"/>
      <w:szCs w:val="24"/>
      <w:u w:val="single"/>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re1 Char,Titre2 Char,Chapter Char,CF6 - Titre 1 Char"/>
    <w:basedOn w:val="DefaultParagraphFont"/>
    <w:link w:val="Heading1"/>
    <w:uiPriority w:val="9"/>
    <w:rsid w:val="00AF0EFC"/>
    <w:rPr>
      <w:rFonts w:ascii="Century Schoolbook" w:eastAsia="Times New Roman" w:hAnsi="Century Schoolbook" w:cs="Arial"/>
      <w:b/>
      <w:bCs/>
      <w:sz w:val="32"/>
      <w:szCs w:val="36"/>
      <w:lang w:val="en-US" w:eastAsia="fr-FR"/>
    </w:rPr>
  </w:style>
  <w:style w:type="character" w:customStyle="1" w:styleId="Heading2Char">
    <w:name w:val="Heading 2 Char"/>
    <w:aliases w:val="Titre 2 Char"/>
    <w:basedOn w:val="DefaultParagraphFont"/>
    <w:link w:val="Heading2"/>
    <w:rsid w:val="00032CE2"/>
    <w:rPr>
      <w:rFonts w:ascii="Century Schoolbook" w:eastAsia="Times New Roman" w:hAnsi="Century Schoolbook" w:cs="Arial"/>
      <w:b/>
      <w:bCs/>
      <w:sz w:val="24"/>
      <w:szCs w:val="24"/>
      <w:lang w:val="en-US" w:eastAsia="fr-FR"/>
    </w:rPr>
  </w:style>
  <w:style w:type="character" w:customStyle="1" w:styleId="Heading3Char">
    <w:name w:val="Heading 3 Char"/>
    <w:basedOn w:val="DefaultParagraphFont"/>
    <w:link w:val="Heading3"/>
    <w:uiPriority w:val="9"/>
    <w:rsid w:val="007C1CE1"/>
    <w:rPr>
      <w:rFonts w:ascii="Century Schoolbook" w:eastAsia="Times New Roman" w:hAnsi="Century Schoolbook" w:cs="URWPalladioL-Bold"/>
      <w:b/>
      <w:bCs/>
      <w:sz w:val="24"/>
      <w:szCs w:val="24"/>
      <w:lang w:val="en-US" w:eastAsia="fr-FR"/>
    </w:rPr>
  </w:style>
  <w:style w:type="character" w:customStyle="1" w:styleId="Heading4Char">
    <w:name w:val="Heading 4 Char"/>
    <w:aliases w:val="H4 Char,Heading 4 TLS Char"/>
    <w:basedOn w:val="DefaultParagraphFont"/>
    <w:link w:val="Heading4"/>
    <w:uiPriority w:val="9"/>
    <w:rsid w:val="00007B0B"/>
    <w:rPr>
      <w:rFonts w:ascii="Century Schoolbook" w:eastAsia="Times New Roman" w:hAnsi="Century Schoolbook" w:cs="Times New Roman"/>
      <w:b/>
      <w:iCs/>
      <w:szCs w:val="24"/>
      <w:lang w:val="en-US" w:eastAsia="fr-FR"/>
    </w:rPr>
  </w:style>
  <w:style w:type="character" w:customStyle="1" w:styleId="Heading5Char">
    <w:name w:val="Heading 5 Char"/>
    <w:aliases w:val="Titre5 Char,E Char,heading 5 Char"/>
    <w:basedOn w:val="DefaultParagraphFont"/>
    <w:link w:val="Heading5"/>
    <w:rsid w:val="008628ED"/>
    <w:rPr>
      <w:rFonts w:ascii="Arial" w:eastAsia="Times New Roman" w:hAnsi="Arial" w:cs="Times New Roman"/>
      <w:b/>
      <w:bCs/>
      <w:i/>
      <w:iCs/>
      <w:smallCaps/>
      <w:szCs w:val="24"/>
      <w:lang w:val="en-GB" w:eastAsia="ar-SA"/>
    </w:rPr>
  </w:style>
  <w:style w:type="character" w:customStyle="1" w:styleId="Heading6Char">
    <w:name w:val="Heading 6 Char"/>
    <w:basedOn w:val="DefaultParagraphFont"/>
    <w:link w:val="Heading6"/>
    <w:rsid w:val="00F81DB7"/>
    <w:rPr>
      <w:rFonts w:ascii="Arial" w:eastAsia="Times New Roman" w:hAnsi="Arial" w:cs="Times New Roman"/>
      <w:b/>
      <w:szCs w:val="24"/>
      <w:lang w:val="en-GB" w:eastAsia="ar-SA"/>
    </w:rPr>
  </w:style>
  <w:style w:type="character" w:customStyle="1" w:styleId="Heading7Char">
    <w:name w:val="Heading 7 Char"/>
    <w:basedOn w:val="DefaultParagraphFont"/>
    <w:link w:val="Heading7"/>
    <w:rsid w:val="007C1CE1"/>
    <w:rPr>
      <w:rFonts w:ascii="Century Schoolbook" w:eastAsia="Times New Roman" w:hAnsi="Century Schoolbook" w:cs="Times New Roman"/>
      <w:b/>
      <w:smallCaps/>
      <w:sz w:val="24"/>
      <w:szCs w:val="24"/>
      <w:lang w:eastAsia="fr-FR"/>
    </w:rPr>
  </w:style>
  <w:style w:type="character" w:customStyle="1" w:styleId="Heading8Char">
    <w:name w:val="Heading 8 Char"/>
    <w:basedOn w:val="DefaultParagraphFont"/>
    <w:link w:val="Heading8"/>
    <w:rsid w:val="007C1CE1"/>
    <w:rPr>
      <w:rFonts w:ascii="Century Schoolbook" w:eastAsia="Times New Roman" w:hAnsi="Century Schoolbook" w:cs="Times New Roman"/>
      <w:b/>
      <w:smallCaps/>
      <w:sz w:val="28"/>
      <w:szCs w:val="24"/>
      <w:lang w:eastAsia="fr-FR"/>
    </w:rPr>
  </w:style>
  <w:style w:type="character" w:customStyle="1" w:styleId="Heading9Char">
    <w:name w:val="Heading 9 Char"/>
    <w:basedOn w:val="DefaultParagraphFont"/>
    <w:link w:val="Heading9"/>
    <w:rsid w:val="007C1CE1"/>
    <w:rPr>
      <w:rFonts w:ascii="Century Schoolbook" w:eastAsia="Times New Roman" w:hAnsi="Century Schoolbook" w:cs="Times New Roman"/>
      <w:color w:val="003366"/>
      <w:szCs w:val="24"/>
      <w:u w:val="single"/>
      <w:lang w:eastAsia="fr-FR"/>
    </w:rPr>
  </w:style>
  <w:style w:type="character" w:customStyle="1" w:styleId="apple-converted-space">
    <w:name w:val="apple-converted-space"/>
    <w:basedOn w:val="DefaultParagraphFont"/>
    <w:rsid w:val="007C1CE1"/>
  </w:style>
  <w:style w:type="character" w:customStyle="1" w:styleId="apple-style-span">
    <w:name w:val="apple-style-span"/>
    <w:basedOn w:val="DefaultParagraphFont"/>
    <w:rsid w:val="007C1CE1"/>
  </w:style>
  <w:style w:type="character" w:customStyle="1" w:styleId="b">
    <w:name w:val="b"/>
    <w:basedOn w:val="DefaultParagraphFont"/>
    <w:rsid w:val="007C1CE1"/>
  </w:style>
  <w:style w:type="paragraph" w:styleId="BalloonText">
    <w:name w:val="Balloon Text"/>
    <w:basedOn w:val="Normal"/>
    <w:link w:val="BalloonTextChar"/>
    <w:uiPriority w:val="99"/>
    <w:unhideWhenUsed/>
    <w:rsid w:val="007C1CE1"/>
    <w:rPr>
      <w:rFonts w:ascii="Tahoma" w:hAnsi="Tahoma" w:cs="Tahoma"/>
      <w:sz w:val="16"/>
      <w:szCs w:val="16"/>
    </w:rPr>
  </w:style>
  <w:style w:type="character" w:customStyle="1" w:styleId="BalloonTextChar">
    <w:name w:val="Balloon Text Char"/>
    <w:basedOn w:val="DefaultParagraphFont"/>
    <w:link w:val="BalloonText"/>
    <w:uiPriority w:val="99"/>
    <w:rsid w:val="007C1CE1"/>
    <w:rPr>
      <w:rFonts w:ascii="Tahoma" w:eastAsia="TrebuchetMS" w:hAnsi="Tahoma" w:cs="Tahoma"/>
      <w:sz w:val="16"/>
      <w:szCs w:val="16"/>
      <w:lang w:val="en-GB" w:eastAsia="ar-SA"/>
    </w:rPr>
  </w:style>
  <w:style w:type="paragraph" w:styleId="Bibliography">
    <w:name w:val="Bibliography"/>
    <w:basedOn w:val="Normal"/>
    <w:next w:val="Normal"/>
    <w:uiPriority w:val="37"/>
    <w:unhideWhenUsed/>
    <w:rsid w:val="007C1CE1"/>
  </w:style>
  <w:style w:type="paragraph" w:styleId="Caption">
    <w:name w:val="caption"/>
    <w:aliases w:val="DNV-cap,DNV-cap1,DNV-cap2"/>
    <w:basedOn w:val="Normal"/>
    <w:next w:val="Normal"/>
    <w:link w:val="CaptionChar"/>
    <w:uiPriority w:val="35"/>
    <w:unhideWhenUsed/>
    <w:qFormat/>
    <w:rsid w:val="007C1CE1"/>
    <w:pPr>
      <w:spacing w:before="240" w:after="240"/>
      <w:jc w:val="center"/>
    </w:pPr>
    <w:rPr>
      <w:b/>
      <w:bCs/>
      <w:i/>
      <w:color w:val="000000"/>
      <w:sz w:val="20"/>
      <w:szCs w:val="18"/>
    </w:rPr>
  </w:style>
  <w:style w:type="paragraph" w:customStyle="1" w:styleId="Citation">
    <w:name w:val="Citation"/>
    <w:basedOn w:val="Normal"/>
    <w:qFormat/>
    <w:rsid w:val="000C0994"/>
    <w:pPr>
      <w:autoSpaceDE w:val="0"/>
      <w:autoSpaceDN w:val="0"/>
      <w:adjustRightInd w:val="0"/>
      <w:ind w:left="567" w:right="284"/>
    </w:pPr>
    <w:rPr>
      <w:rFonts w:eastAsia="Calibri"/>
      <w:i/>
      <w:sz w:val="20"/>
      <w:szCs w:val="24"/>
    </w:rPr>
  </w:style>
  <w:style w:type="character" w:styleId="CommentReference">
    <w:name w:val="annotation reference"/>
    <w:basedOn w:val="DefaultParagraphFont"/>
    <w:uiPriority w:val="99"/>
    <w:rsid w:val="007C1CE1"/>
    <w:rPr>
      <w:sz w:val="16"/>
      <w:szCs w:val="16"/>
    </w:rPr>
  </w:style>
  <w:style w:type="paragraph" w:styleId="CommentText">
    <w:name w:val="annotation text"/>
    <w:basedOn w:val="Normal"/>
    <w:link w:val="CommentTextChar"/>
    <w:uiPriority w:val="99"/>
    <w:rsid w:val="007C1CE1"/>
    <w:pPr>
      <w:spacing w:before="120" w:after="0"/>
      <w:ind w:right="0"/>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7C1CE1"/>
    <w:rPr>
      <w:rFonts w:ascii="Times New Roman" w:eastAsia="Times New Roman" w:hAnsi="Times New Roman" w:cs="Times New Roman"/>
      <w:sz w:val="20"/>
      <w:szCs w:val="20"/>
      <w:lang w:val="en-GB" w:eastAsia="en-GB"/>
    </w:rPr>
  </w:style>
  <w:style w:type="paragraph" w:customStyle="1" w:styleId="ContrleTitre">
    <w:name w:val="Contrôle_Titre"/>
    <w:basedOn w:val="Normal"/>
    <w:rsid w:val="007C1CE1"/>
    <w:pPr>
      <w:suppressAutoHyphens/>
      <w:spacing w:before="60" w:after="60"/>
      <w:ind w:left="142" w:right="0"/>
    </w:pPr>
    <w:rPr>
      <w:rFonts w:eastAsia="Times New Roman" w:cs="Times New Roman"/>
      <w:b/>
      <w:sz w:val="20"/>
      <w:szCs w:val="20"/>
      <w:lang w:val="fr-FR"/>
    </w:rPr>
  </w:style>
  <w:style w:type="paragraph" w:customStyle="1" w:styleId="ContrleTexteG">
    <w:name w:val="Contrôle_Texte_G"/>
    <w:basedOn w:val="ContrleTitre"/>
    <w:rsid w:val="007C1CE1"/>
    <w:rPr>
      <w:b w:val="0"/>
    </w:rPr>
  </w:style>
  <w:style w:type="character" w:styleId="Emphasis">
    <w:name w:val="Emphasis"/>
    <w:basedOn w:val="DefaultParagraphFont"/>
    <w:uiPriority w:val="20"/>
    <w:qFormat/>
    <w:rsid w:val="007C1CE1"/>
    <w:rPr>
      <w:i/>
      <w:iCs/>
    </w:rPr>
  </w:style>
  <w:style w:type="paragraph" w:styleId="Footer">
    <w:name w:val="footer"/>
    <w:basedOn w:val="Normal"/>
    <w:link w:val="FooterChar"/>
    <w:uiPriority w:val="99"/>
    <w:unhideWhenUsed/>
    <w:rsid w:val="007C1CE1"/>
    <w:pPr>
      <w:tabs>
        <w:tab w:val="center" w:pos="4536"/>
        <w:tab w:val="right" w:pos="9072"/>
      </w:tabs>
    </w:pPr>
  </w:style>
  <w:style w:type="character" w:customStyle="1" w:styleId="FooterChar">
    <w:name w:val="Footer Char"/>
    <w:basedOn w:val="DefaultParagraphFont"/>
    <w:link w:val="Footer"/>
    <w:uiPriority w:val="99"/>
    <w:rsid w:val="007C1CE1"/>
    <w:rPr>
      <w:rFonts w:ascii="Arial" w:eastAsia="TrebuchetMS" w:hAnsi="Arial" w:cs="Arial"/>
      <w:lang w:val="en-GB" w:eastAsia="ar-SA"/>
    </w:rPr>
  </w:style>
  <w:style w:type="character" w:styleId="FootnoteReference">
    <w:name w:val="footnote reference"/>
    <w:basedOn w:val="DefaultParagraphFont"/>
    <w:uiPriority w:val="99"/>
    <w:semiHidden/>
    <w:unhideWhenUsed/>
    <w:rsid w:val="007C1CE1"/>
    <w:rPr>
      <w:vertAlign w:val="superscript"/>
    </w:rPr>
  </w:style>
  <w:style w:type="paragraph" w:styleId="FootnoteText">
    <w:name w:val="footnote text"/>
    <w:basedOn w:val="Normal"/>
    <w:link w:val="FootnoteTextChar"/>
    <w:uiPriority w:val="99"/>
    <w:unhideWhenUsed/>
    <w:rsid w:val="007C1CE1"/>
    <w:pPr>
      <w:spacing w:after="0"/>
    </w:pPr>
    <w:rPr>
      <w:sz w:val="20"/>
      <w:szCs w:val="20"/>
    </w:rPr>
  </w:style>
  <w:style w:type="character" w:customStyle="1" w:styleId="FootnoteTextChar">
    <w:name w:val="Footnote Text Char"/>
    <w:basedOn w:val="DefaultParagraphFont"/>
    <w:link w:val="FootnoteText"/>
    <w:uiPriority w:val="99"/>
    <w:rsid w:val="007C1CE1"/>
    <w:rPr>
      <w:rFonts w:ascii="Arial" w:eastAsia="TrebuchetMS" w:hAnsi="Arial" w:cs="Arial"/>
      <w:sz w:val="20"/>
      <w:szCs w:val="20"/>
      <w:lang w:val="en-GB" w:eastAsia="ar-SA"/>
    </w:rPr>
  </w:style>
  <w:style w:type="paragraph" w:styleId="Header">
    <w:name w:val="header"/>
    <w:basedOn w:val="Normal"/>
    <w:link w:val="HeaderChar"/>
    <w:unhideWhenUsed/>
    <w:rsid w:val="007C1CE1"/>
    <w:pPr>
      <w:tabs>
        <w:tab w:val="center" w:pos="4536"/>
        <w:tab w:val="right" w:pos="9072"/>
      </w:tabs>
    </w:pPr>
  </w:style>
  <w:style w:type="character" w:customStyle="1" w:styleId="HeaderChar">
    <w:name w:val="Header Char"/>
    <w:basedOn w:val="DefaultParagraphFont"/>
    <w:link w:val="Header"/>
    <w:uiPriority w:val="99"/>
    <w:rsid w:val="007C1CE1"/>
    <w:rPr>
      <w:rFonts w:ascii="Arial" w:eastAsia="TrebuchetMS" w:hAnsi="Arial" w:cs="Arial"/>
      <w:lang w:val="en-GB" w:eastAsia="ar-SA"/>
    </w:rPr>
  </w:style>
  <w:style w:type="paragraph" w:customStyle="1" w:styleId="heading20">
    <w:name w:val="heading2"/>
    <w:basedOn w:val="Normal"/>
    <w:next w:val="Normal"/>
    <w:rsid w:val="007C1CE1"/>
    <w:pPr>
      <w:keepNext/>
      <w:keepLines/>
      <w:tabs>
        <w:tab w:val="left" w:pos="510"/>
      </w:tabs>
      <w:suppressAutoHyphens/>
      <w:spacing w:before="440" w:after="220"/>
      <w:ind w:right="0"/>
    </w:pPr>
    <w:rPr>
      <w:rFonts w:ascii="Times" w:eastAsia="Times New Roman" w:hAnsi="Times" w:cs="Times New Roman"/>
      <w:b/>
      <w:sz w:val="20"/>
      <w:szCs w:val="20"/>
      <w:lang w:eastAsia="de-DE"/>
    </w:rPr>
  </w:style>
  <w:style w:type="character" w:styleId="Hyperlink">
    <w:name w:val="Hyperlink"/>
    <w:basedOn w:val="DefaultParagraphFont"/>
    <w:uiPriority w:val="99"/>
    <w:rsid w:val="007C1CE1"/>
    <w:rPr>
      <w:rFonts w:cs="Times New Roman"/>
      <w:color w:val="0000FF"/>
      <w:u w:val="single"/>
    </w:rPr>
  </w:style>
  <w:style w:type="paragraph" w:styleId="ListParagraph">
    <w:name w:val="List Paragraph"/>
    <w:basedOn w:val="Normal"/>
    <w:uiPriority w:val="34"/>
    <w:qFormat/>
    <w:rsid w:val="007C1CE1"/>
    <w:pPr>
      <w:ind w:left="720"/>
      <w:contextualSpacing/>
    </w:pPr>
  </w:style>
  <w:style w:type="paragraph" w:styleId="NormalWeb">
    <w:name w:val="Normal (Web)"/>
    <w:basedOn w:val="Normal"/>
    <w:uiPriority w:val="99"/>
    <w:unhideWhenUsed/>
    <w:rsid w:val="007C1CE1"/>
    <w:pPr>
      <w:spacing w:before="100" w:beforeAutospacing="1" w:after="100" w:afterAutospacing="1"/>
      <w:ind w:right="0"/>
      <w:jc w:val="left"/>
    </w:pPr>
    <w:rPr>
      <w:rFonts w:ascii="Times New Roman" w:eastAsia="Times New Roman" w:hAnsi="Times New Roman" w:cs="Times New Roman"/>
      <w:sz w:val="24"/>
      <w:szCs w:val="24"/>
      <w:lang w:val="fr-FR"/>
    </w:rPr>
  </w:style>
  <w:style w:type="paragraph" w:customStyle="1" w:styleId="p1a">
    <w:name w:val="p1a"/>
    <w:basedOn w:val="Normal"/>
    <w:next w:val="Normal"/>
    <w:rsid w:val="007C1CE1"/>
    <w:pPr>
      <w:spacing w:after="0"/>
      <w:ind w:right="0"/>
    </w:pPr>
    <w:rPr>
      <w:rFonts w:ascii="Times" w:eastAsia="Times New Roman" w:hAnsi="Times" w:cs="Times New Roman"/>
      <w:sz w:val="20"/>
      <w:szCs w:val="20"/>
      <w:lang w:eastAsia="de-DE"/>
    </w:rPr>
  </w:style>
  <w:style w:type="paragraph" w:customStyle="1" w:styleId="PageDeGardeTitre">
    <w:name w:val="PageDeGardeTitre"/>
    <w:basedOn w:val="Normal"/>
    <w:rsid w:val="007C1CE1"/>
    <w:pPr>
      <w:suppressAutoHyphens/>
      <w:spacing w:before="60"/>
      <w:ind w:right="0"/>
    </w:pPr>
    <w:rPr>
      <w:rFonts w:eastAsia="Times New Roman" w:cs="Times New Roman"/>
      <w:b/>
      <w:sz w:val="26"/>
      <w:szCs w:val="24"/>
    </w:rPr>
  </w:style>
  <w:style w:type="character" w:styleId="PlaceholderText">
    <w:name w:val="Placeholder Text"/>
    <w:basedOn w:val="DefaultParagraphFont"/>
    <w:uiPriority w:val="99"/>
    <w:semiHidden/>
    <w:rsid w:val="007C1CE1"/>
    <w:rPr>
      <w:color w:val="808080"/>
    </w:rPr>
  </w:style>
  <w:style w:type="paragraph" w:customStyle="1" w:styleId="reference">
    <w:name w:val="reference"/>
    <w:basedOn w:val="Normal"/>
    <w:rsid w:val="007C1CE1"/>
    <w:pPr>
      <w:spacing w:after="0"/>
      <w:ind w:left="227" w:right="0" w:hanging="227"/>
    </w:pPr>
    <w:rPr>
      <w:rFonts w:ascii="Times" w:eastAsia="Times New Roman" w:hAnsi="Times" w:cs="Times New Roman"/>
      <w:sz w:val="18"/>
      <w:szCs w:val="20"/>
      <w:lang w:eastAsia="de-DE"/>
    </w:rPr>
  </w:style>
  <w:style w:type="paragraph" w:customStyle="1" w:styleId="SCHEMA">
    <w:name w:val="SCHEMA"/>
    <w:basedOn w:val="Normal"/>
    <w:qFormat/>
    <w:rsid w:val="007C1CE1"/>
    <w:pPr>
      <w:spacing w:before="240" w:after="240"/>
      <w:jc w:val="center"/>
    </w:pPr>
  </w:style>
  <w:style w:type="table" w:styleId="TableGrid">
    <w:name w:val="Table Grid"/>
    <w:basedOn w:val="TableNormal"/>
    <w:uiPriority w:val="59"/>
    <w:rsid w:val="007C1CE1"/>
    <w:pPr>
      <w:spacing w:after="120" w:line="240" w:lineRule="auto"/>
      <w:jc w:val="both"/>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7C1CE1"/>
    <w:pPr>
      <w:spacing w:after="0"/>
    </w:pPr>
  </w:style>
  <w:style w:type="paragraph" w:styleId="Title">
    <w:name w:val="Title"/>
    <w:basedOn w:val="Normal"/>
    <w:next w:val="Normal"/>
    <w:link w:val="TitleChar"/>
    <w:qFormat/>
    <w:rsid w:val="007C1CE1"/>
    <w:pPr>
      <w:suppressAutoHyphens/>
      <w:spacing w:before="240" w:after="60"/>
      <w:ind w:right="0"/>
      <w:jc w:val="center"/>
      <w:outlineLvl w:val="0"/>
    </w:pPr>
    <w:rPr>
      <w:rFonts w:eastAsia="Times New Roman"/>
      <w:b/>
      <w:bCs/>
      <w:kern w:val="28"/>
      <w:sz w:val="32"/>
      <w:szCs w:val="32"/>
    </w:rPr>
  </w:style>
  <w:style w:type="character" w:customStyle="1" w:styleId="TitleChar">
    <w:name w:val="Title Char"/>
    <w:basedOn w:val="DefaultParagraphFont"/>
    <w:link w:val="Title"/>
    <w:rsid w:val="007C1CE1"/>
    <w:rPr>
      <w:rFonts w:ascii="Arial" w:eastAsia="Times New Roman" w:hAnsi="Arial" w:cs="Arial"/>
      <w:b/>
      <w:bCs/>
      <w:kern w:val="28"/>
      <w:sz w:val="32"/>
      <w:szCs w:val="32"/>
      <w:lang w:val="en-GB" w:eastAsia="ar-SA"/>
    </w:rPr>
  </w:style>
  <w:style w:type="paragraph" w:customStyle="1" w:styleId="TitreofFigure">
    <w:name w:val="Titre of Figure"/>
    <w:basedOn w:val="Normal"/>
    <w:qFormat/>
    <w:rsid w:val="007C1CE1"/>
    <w:pPr>
      <w:jc w:val="center"/>
    </w:pPr>
    <w:rPr>
      <w:sz w:val="20"/>
    </w:rPr>
  </w:style>
  <w:style w:type="paragraph" w:customStyle="1" w:styleId="TitreofTableau">
    <w:name w:val="Titre of Tableau"/>
    <w:basedOn w:val="TitreofFigure"/>
    <w:qFormat/>
    <w:rsid w:val="007C1CE1"/>
    <w:pPr>
      <w:spacing w:before="240"/>
    </w:pPr>
  </w:style>
  <w:style w:type="paragraph" w:styleId="TOC1">
    <w:name w:val="toc 1"/>
    <w:basedOn w:val="Normal"/>
    <w:next w:val="Normal"/>
    <w:uiPriority w:val="39"/>
    <w:qFormat/>
    <w:rsid w:val="0006625B"/>
    <w:pPr>
      <w:spacing w:before="120"/>
      <w:jc w:val="left"/>
    </w:pPr>
    <w:rPr>
      <w:b/>
      <w:bCs/>
      <w:caps/>
      <w:sz w:val="20"/>
      <w:szCs w:val="20"/>
    </w:rPr>
  </w:style>
  <w:style w:type="paragraph" w:styleId="TOC2">
    <w:name w:val="toc 2"/>
    <w:basedOn w:val="Normal"/>
    <w:next w:val="Normal"/>
    <w:uiPriority w:val="39"/>
    <w:qFormat/>
    <w:rsid w:val="0006625B"/>
    <w:pPr>
      <w:spacing w:after="0"/>
      <w:ind w:left="220"/>
      <w:jc w:val="left"/>
    </w:pPr>
    <w:rPr>
      <w:smallCaps/>
      <w:sz w:val="20"/>
      <w:szCs w:val="20"/>
    </w:rPr>
  </w:style>
  <w:style w:type="paragraph" w:styleId="TOC3">
    <w:name w:val="toc 3"/>
    <w:basedOn w:val="Normal"/>
    <w:next w:val="Normal"/>
    <w:autoRedefine/>
    <w:uiPriority w:val="39"/>
    <w:unhideWhenUsed/>
    <w:qFormat/>
    <w:rsid w:val="0006625B"/>
    <w:pPr>
      <w:spacing w:after="0"/>
      <w:ind w:left="440"/>
      <w:jc w:val="left"/>
    </w:pPr>
    <w:rPr>
      <w:i/>
      <w:iCs/>
      <w:sz w:val="20"/>
      <w:szCs w:val="20"/>
    </w:rPr>
  </w:style>
  <w:style w:type="paragraph" w:styleId="TOC4">
    <w:name w:val="toc 4"/>
    <w:basedOn w:val="Normal"/>
    <w:next w:val="Normal"/>
    <w:autoRedefine/>
    <w:uiPriority w:val="39"/>
    <w:unhideWhenUsed/>
    <w:rsid w:val="0006625B"/>
    <w:pPr>
      <w:spacing w:after="0"/>
      <w:ind w:left="660"/>
      <w:jc w:val="left"/>
    </w:pPr>
    <w:rPr>
      <w:sz w:val="18"/>
      <w:szCs w:val="18"/>
    </w:rPr>
  </w:style>
  <w:style w:type="paragraph" w:styleId="TOC5">
    <w:name w:val="toc 5"/>
    <w:basedOn w:val="Normal"/>
    <w:next w:val="Normal"/>
    <w:autoRedefine/>
    <w:uiPriority w:val="39"/>
    <w:unhideWhenUsed/>
    <w:rsid w:val="0006625B"/>
    <w:pPr>
      <w:spacing w:after="0"/>
      <w:ind w:left="880"/>
      <w:jc w:val="left"/>
    </w:pPr>
    <w:rPr>
      <w:sz w:val="18"/>
      <w:szCs w:val="18"/>
    </w:rPr>
  </w:style>
  <w:style w:type="paragraph" w:styleId="TOC6">
    <w:name w:val="toc 6"/>
    <w:basedOn w:val="Normal"/>
    <w:next w:val="Normal"/>
    <w:autoRedefine/>
    <w:uiPriority w:val="39"/>
    <w:unhideWhenUsed/>
    <w:rsid w:val="0006625B"/>
    <w:pPr>
      <w:spacing w:after="0"/>
      <w:ind w:left="1100"/>
      <w:jc w:val="left"/>
    </w:pPr>
    <w:rPr>
      <w:sz w:val="18"/>
      <w:szCs w:val="18"/>
    </w:rPr>
  </w:style>
  <w:style w:type="paragraph" w:styleId="TOC7">
    <w:name w:val="toc 7"/>
    <w:basedOn w:val="Normal"/>
    <w:next w:val="Normal"/>
    <w:autoRedefine/>
    <w:uiPriority w:val="39"/>
    <w:unhideWhenUsed/>
    <w:rsid w:val="007C1CE1"/>
    <w:pPr>
      <w:spacing w:after="0"/>
      <w:ind w:left="1320"/>
      <w:jc w:val="left"/>
    </w:pPr>
    <w:rPr>
      <w:rFonts w:asciiTheme="minorHAnsi" w:hAnsiTheme="minorHAnsi"/>
      <w:sz w:val="18"/>
      <w:szCs w:val="18"/>
    </w:rPr>
  </w:style>
  <w:style w:type="paragraph" w:styleId="TOC8">
    <w:name w:val="toc 8"/>
    <w:basedOn w:val="Normal"/>
    <w:next w:val="Normal"/>
    <w:autoRedefine/>
    <w:uiPriority w:val="39"/>
    <w:unhideWhenUsed/>
    <w:rsid w:val="007C1CE1"/>
    <w:pPr>
      <w:spacing w:after="0"/>
      <w:ind w:left="1540"/>
      <w:jc w:val="left"/>
    </w:pPr>
    <w:rPr>
      <w:rFonts w:asciiTheme="minorHAnsi" w:hAnsiTheme="minorHAnsi"/>
      <w:sz w:val="18"/>
      <w:szCs w:val="18"/>
    </w:rPr>
  </w:style>
  <w:style w:type="paragraph" w:styleId="TOC9">
    <w:name w:val="toc 9"/>
    <w:basedOn w:val="Normal"/>
    <w:next w:val="Normal"/>
    <w:autoRedefine/>
    <w:uiPriority w:val="39"/>
    <w:unhideWhenUsed/>
    <w:rsid w:val="007C1CE1"/>
    <w:pPr>
      <w:spacing w:after="0"/>
      <w:ind w:left="1760"/>
      <w:jc w:val="left"/>
    </w:pPr>
    <w:rPr>
      <w:rFonts w:asciiTheme="minorHAnsi" w:hAnsiTheme="minorHAnsi"/>
      <w:sz w:val="18"/>
      <w:szCs w:val="18"/>
    </w:rPr>
  </w:style>
  <w:style w:type="paragraph" w:styleId="TOCHeading">
    <w:name w:val="TOC Heading"/>
    <w:basedOn w:val="Heading1"/>
    <w:next w:val="Normal"/>
    <w:uiPriority w:val="39"/>
    <w:unhideWhenUsed/>
    <w:qFormat/>
    <w:rsid w:val="00471D41"/>
    <w:pPr>
      <w:keepLines/>
      <w:pageBreakBefore w:val="0"/>
      <w:numPr>
        <w:numId w:val="0"/>
      </w:numPr>
      <w:suppressAutoHyphens w:val="0"/>
      <w:spacing w:before="480" w:after="0" w:line="276" w:lineRule="auto"/>
      <w:jc w:val="left"/>
      <w:outlineLvl w:val="9"/>
    </w:pPr>
    <w:rPr>
      <w:rFonts w:asciiTheme="majorHAnsi" w:eastAsiaTheme="majorEastAsia" w:hAnsiTheme="majorHAnsi" w:cstheme="majorBidi"/>
      <w:color w:val="365F91" w:themeColor="accent1" w:themeShade="BF"/>
      <w:sz w:val="28"/>
      <w:szCs w:val="28"/>
      <w:lang w:eastAsia="en-US"/>
    </w:rPr>
  </w:style>
  <w:style w:type="paragraph" w:customStyle="1" w:styleId="CELTICNormal">
    <w:name w:val="CELTIC Normal"/>
    <w:basedOn w:val="Normal"/>
    <w:link w:val="CELTICNormalCar"/>
    <w:rsid w:val="0011604B"/>
    <w:pPr>
      <w:spacing w:after="0"/>
      <w:ind w:right="0"/>
    </w:pPr>
    <w:rPr>
      <w:rFonts w:ascii="Times New Roman" w:eastAsia="Times New Roman" w:hAnsi="Times New Roman" w:cs="Times New Roman"/>
      <w:sz w:val="24"/>
      <w:szCs w:val="20"/>
      <w:lang w:eastAsia="en-US"/>
    </w:rPr>
  </w:style>
  <w:style w:type="character" w:customStyle="1" w:styleId="CELTICNormalCar">
    <w:name w:val="CELTIC Normal Car"/>
    <w:basedOn w:val="DefaultParagraphFont"/>
    <w:link w:val="CELTICNormal"/>
    <w:rsid w:val="005F2377"/>
    <w:rPr>
      <w:rFonts w:ascii="Times New Roman" w:eastAsia="Times New Roman" w:hAnsi="Times New Roman" w:cs="Times New Roman"/>
      <w:sz w:val="24"/>
      <w:szCs w:val="20"/>
      <w:lang w:val="fr-LU"/>
    </w:rPr>
  </w:style>
  <w:style w:type="paragraph" w:customStyle="1" w:styleId="Formule">
    <w:name w:val="Formule"/>
    <w:basedOn w:val="Normal"/>
    <w:qFormat/>
    <w:rsid w:val="00503863"/>
    <w:pPr>
      <w:ind w:left="1134"/>
      <w:jc w:val="left"/>
    </w:pPr>
    <w:rPr>
      <w:rFonts w:ascii="Cambria Math" w:hAnsi="Cambria Math"/>
      <w:i/>
    </w:rPr>
  </w:style>
  <w:style w:type="paragraph" w:customStyle="1" w:styleId="Equation">
    <w:name w:val="Equation"/>
    <w:basedOn w:val="TitreofFigure"/>
    <w:qFormat/>
    <w:rsid w:val="00DA1285"/>
  </w:style>
  <w:style w:type="paragraph" w:customStyle="1" w:styleId="Biblio">
    <w:name w:val="Biblio"/>
    <w:basedOn w:val="ListParagraph"/>
    <w:next w:val="IntenseQuote"/>
    <w:qFormat/>
    <w:rsid w:val="00C75FE2"/>
    <w:pPr>
      <w:numPr>
        <w:numId w:val="2"/>
      </w:numPr>
      <w:contextualSpacing w:val="0"/>
    </w:pPr>
  </w:style>
  <w:style w:type="paragraph" w:styleId="IntenseQuote">
    <w:name w:val="Intense Quote"/>
    <w:basedOn w:val="Normal"/>
    <w:next w:val="Normal"/>
    <w:link w:val="IntenseQuoteChar"/>
    <w:uiPriority w:val="30"/>
    <w:qFormat/>
    <w:rsid w:val="006C2F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C2F1E"/>
    <w:rPr>
      <w:rFonts w:ascii="Arial" w:eastAsia="TrebuchetMS" w:hAnsi="Arial" w:cs="Arial"/>
      <w:b/>
      <w:bCs/>
      <w:i/>
      <w:iCs/>
      <w:color w:val="4F81BD" w:themeColor="accent1"/>
      <w:lang w:val="en-GB" w:eastAsia="ar-SA"/>
    </w:rPr>
  </w:style>
  <w:style w:type="paragraph" w:customStyle="1" w:styleId="CelticTable">
    <w:name w:val="Celtic Table"/>
    <w:basedOn w:val="CELTICNormal"/>
    <w:next w:val="CELTICNormal"/>
    <w:rsid w:val="0011604B"/>
    <w:pPr>
      <w:jc w:val="left"/>
    </w:pPr>
    <w:rPr>
      <w:bCs/>
    </w:rPr>
  </w:style>
  <w:style w:type="character" w:styleId="IntenseEmphasis">
    <w:name w:val="Intense Emphasis"/>
    <w:basedOn w:val="DefaultParagraphFont"/>
    <w:uiPriority w:val="21"/>
    <w:qFormat/>
    <w:rsid w:val="00B94DB5"/>
    <w:rPr>
      <w:b/>
      <w:bCs/>
      <w:i/>
      <w:iCs/>
      <w:color w:val="4F81BD" w:themeColor="accent1"/>
    </w:rPr>
  </w:style>
  <w:style w:type="paragraph" w:styleId="NoSpacing">
    <w:name w:val="No Spacing"/>
    <w:uiPriority w:val="1"/>
    <w:qFormat/>
    <w:rsid w:val="00B94DB5"/>
    <w:pPr>
      <w:spacing w:after="0" w:line="240" w:lineRule="auto"/>
      <w:ind w:left="113" w:right="113"/>
      <w:jc w:val="both"/>
    </w:pPr>
    <w:rPr>
      <w:rFonts w:ascii="Arial" w:hAnsi="Arial" w:cs="Arial"/>
      <w:lang w:val="en-GB" w:eastAsia="ar-SA"/>
    </w:rPr>
  </w:style>
  <w:style w:type="paragraph" w:styleId="Subtitle">
    <w:name w:val="Subtitle"/>
    <w:basedOn w:val="Normal"/>
    <w:next w:val="Normal"/>
    <w:link w:val="SubtitleChar"/>
    <w:uiPriority w:val="11"/>
    <w:qFormat/>
    <w:rsid w:val="00B94DB5"/>
    <w:pPr>
      <w:numPr>
        <w:ilvl w:val="1"/>
      </w:numPr>
      <w:ind w:left="113"/>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94DB5"/>
    <w:rPr>
      <w:rFonts w:asciiTheme="majorHAnsi" w:eastAsiaTheme="majorEastAsia" w:hAnsiTheme="majorHAnsi" w:cstheme="majorBidi"/>
      <w:i/>
      <w:iCs/>
      <w:color w:val="4F81BD" w:themeColor="accent1"/>
      <w:spacing w:val="15"/>
      <w:sz w:val="24"/>
      <w:szCs w:val="24"/>
      <w:lang w:val="en-GB" w:eastAsia="ar-SA"/>
    </w:rPr>
  </w:style>
  <w:style w:type="character" w:styleId="FollowedHyperlink">
    <w:name w:val="FollowedHyperlink"/>
    <w:basedOn w:val="DefaultParagraphFont"/>
    <w:uiPriority w:val="99"/>
    <w:semiHidden/>
    <w:unhideWhenUsed/>
    <w:rsid w:val="00897B03"/>
    <w:rPr>
      <w:color w:val="800080" w:themeColor="followedHyperlink"/>
      <w:u w:val="single"/>
    </w:rPr>
  </w:style>
  <w:style w:type="character" w:customStyle="1" w:styleId="shorttext">
    <w:name w:val="short_text"/>
    <w:basedOn w:val="DefaultParagraphFont"/>
    <w:rsid w:val="00330F3A"/>
  </w:style>
  <w:style w:type="character" w:customStyle="1" w:styleId="longtext">
    <w:name w:val="long_text"/>
    <w:basedOn w:val="DefaultParagraphFont"/>
    <w:rsid w:val="00081749"/>
  </w:style>
  <w:style w:type="paragraph" w:customStyle="1" w:styleId="Heading40">
    <w:name w:val="Heading4"/>
    <w:basedOn w:val="Heading3"/>
    <w:next w:val="Normal"/>
    <w:link w:val="Heading4Char0"/>
    <w:qFormat/>
    <w:rsid w:val="001E1CD1"/>
    <w:pPr>
      <w:numPr>
        <w:ilvl w:val="0"/>
        <w:numId w:val="0"/>
      </w:numPr>
      <w:tabs>
        <w:tab w:val="num" w:pos="864"/>
      </w:tabs>
      <w:suppressAutoHyphens w:val="0"/>
      <w:ind w:left="862" w:hanging="862"/>
      <w:outlineLvl w:val="3"/>
    </w:pPr>
    <w:rPr>
      <w:sz w:val="22"/>
      <w:szCs w:val="22"/>
      <w:lang w:val="fr-FR"/>
    </w:rPr>
  </w:style>
  <w:style w:type="character" w:customStyle="1" w:styleId="Heading4Char0">
    <w:name w:val="Heading4 Char"/>
    <w:basedOn w:val="Heading3Char"/>
    <w:link w:val="Heading40"/>
    <w:rsid w:val="001E1CD1"/>
    <w:rPr>
      <w:rFonts w:ascii="Arial" w:eastAsia="Times New Roman" w:hAnsi="Arial" w:cs="URWPalladioL-Bold"/>
      <w:b/>
      <w:bCs/>
      <w:sz w:val="24"/>
      <w:szCs w:val="24"/>
      <w:lang w:val="fr-LU" w:eastAsia="fr-FR"/>
    </w:rPr>
  </w:style>
  <w:style w:type="character" w:customStyle="1" w:styleId="mediumtext">
    <w:name w:val="medium_text"/>
    <w:basedOn w:val="DefaultParagraphFont"/>
    <w:rsid w:val="005F2377"/>
  </w:style>
  <w:style w:type="paragraph" w:customStyle="1" w:styleId="Normal30">
    <w:name w:val="Normal+30"/>
    <w:basedOn w:val="Normal"/>
    <w:next w:val="Normal"/>
    <w:rsid w:val="005F2377"/>
    <w:pPr>
      <w:autoSpaceDE w:val="0"/>
      <w:autoSpaceDN w:val="0"/>
      <w:adjustRightInd w:val="0"/>
      <w:spacing w:after="0"/>
      <w:ind w:right="0"/>
      <w:jc w:val="left"/>
    </w:pPr>
    <w:rPr>
      <w:rFonts w:eastAsia="Times New Roman" w:cs="Times New Roman"/>
      <w:sz w:val="24"/>
      <w:szCs w:val="20"/>
      <w:lang w:eastAsia="en-US"/>
    </w:rPr>
  </w:style>
  <w:style w:type="paragraph" w:customStyle="1" w:styleId="Default">
    <w:name w:val="Default"/>
    <w:rsid w:val="005F2377"/>
    <w:pPr>
      <w:autoSpaceDE w:val="0"/>
      <w:autoSpaceDN w:val="0"/>
      <w:adjustRightInd w:val="0"/>
      <w:spacing w:after="0" w:line="240" w:lineRule="auto"/>
    </w:pPr>
    <w:rPr>
      <w:rFonts w:ascii="Arial" w:eastAsia="Times New Roman" w:hAnsi="Arial" w:cs="Times New Roman"/>
      <w:color w:val="000000"/>
      <w:sz w:val="24"/>
      <w:szCs w:val="20"/>
      <w:lang w:val="en-US"/>
    </w:rPr>
  </w:style>
  <w:style w:type="paragraph" w:styleId="BodyText2">
    <w:name w:val="Body Text 2"/>
    <w:basedOn w:val="Normal"/>
    <w:link w:val="BodyText2Char"/>
    <w:rsid w:val="005F2377"/>
    <w:pPr>
      <w:spacing w:after="0"/>
      <w:ind w:right="0"/>
    </w:pPr>
    <w:rPr>
      <w:rFonts w:ascii="Times" w:eastAsia="Times" w:hAnsi="Times" w:cs="Times New Roman"/>
      <w:sz w:val="24"/>
      <w:szCs w:val="20"/>
      <w:lang w:val="fr-FR" w:eastAsia="en-US"/>
    </w:rPr>
  </w:style>
  <w:style w:type="character" w:customStyle="1" w:styleId="BodyText2Char">
    <w:name w:val="Body Text 2 Char"/>
    <w:basedOn w:val="DefaultParagraphFont"/>
    <w:link w:val="BodyText2"/>
    <w:rsid w:val="005F2377"/>
    <w:rPr>
      <w:rFonts w:ascii="Times" w:eastAsia="Times" w:hAnsi="Times" w:cs="Times New Roman"/>
      <w:sz w:val="24"/>
      <w:szCs w:val="20"/>
    </w:rPr>
  </w:style>
  <w:style w:type="paragraph" w:styleId="BodyText3">
    <w:name w:val="Body Text 3"/>
    <w:basedOn w:val="Normal"/>
    <w:link w:val="BodyText3Char"/>
    <w:rsid w:val="005F2377"/>
    <w:pPr>
      <w:spacing w:after="0"/>
      <w:ind w:right="0"/>
    </w:pPr>
    <w:rPr>
      <w:rFonts w:eastAsia="Times" w:cs="Times New Roman"/>
      <w:sz w:val="20"/>
      <w:szCs w:val="20"/>
      <w:lang w:val="fr-FR" w:eastAsia="en-US"/>
    </w:rPr>
  </w:style>
  <w:style w:type="character" w:customStyle="1" w:styleId="BodyText3Char">
    <w:name w:val="Body Text 3 Char"/>
    <w:basedOn w:val="DefaultParagraphFont"/>
    <w:link w:val="BodyText3"/>
    <w:rsid w:val="005F2377"/>
    <w:rPr>
      <w:rFonts w:ascii="Arial" w:eastAsia="Times" w:hAnsi="Arial" w:cs="Times New Roman"/>
      <w:sz w:val="20"/>
      <w:szCs w:val="20"/>
    </w:rPr>
  </w:style>
  <w:style w:type="paragraph" w:styleId="EndnoteText">
    <w:name w:val="endnote text"/>
    <w:basedOn w:val="Normal"/>
    <w:link w:val="EndnoteTextChar"/>
    <w:uiPriority w:val="99"/>
    <w:semiHidden/>
    <w:unhideWhenUsed/>
    <w:rsid w:val="007E1CC9"/>
    <w:pPr>
      <w:spacing w:after="0"/>
    </w:pPr>
    <w:rPr>
      <w:sz w:val="20"/>
      <w:szCs w:val="20"/>
    </w:rPr>
  </w:style>
  <w:style w:type="character" w:customStyle="1" w:styleId="EndnoteTextChar">
    <w:name w:val="Endnote Text Char"/>
    <w:basedOn w:val="DefaultParagraphFont"/>
    <w:link w:val="EndnoteText"/>
    <w:uiPriority w:val="99"/>
    <w:semiHidden/>
    <w:rsid w:val="007E1CC9"/>
    <w:rPr>
      <w:rFonts w:ascii="Arial" w:eastAsia="TrebuchetMS" w:hAnsi="Arial" w:cs="Arial"/>
      <w:sz w:val="20"/>
      <w:szCs w:val="20"/>
      <w:lang w:val="fr-LU" w:eastAsia="fr-FR"/>
    </w:rPr>
  </w:style>
  <w:style w:type="character" w:styleId="EndnoteReference">
    <w:name w:val="endnote reference"/>
    <w:basedOn w:val="DefaultParagraphFont"/>
    <w:uiPriority w:val="99"/>
    <w:semiHidden/>
    <w:unhideWhenUsed/>
    <w:rsid w:val="007E1CC9"/>
    <w:rPr>
      <w:vertAlign w:val="superscript"/>
    </w:rPr>
  </w:style>
  <w:style w:type="paragraph" w:customStyle="1" w:styleId="CELTICListNumber1">
    <w:name w:val="CELTIC List Number1"/>
    <w:basedOn w:val="Normal"/>
    <w:rsid w:val="001341A4"/>
    <w:pPr>
      <w:numPr>
        <w:numId w:val="3"/>
      </w:numPr>
      <w:spacing w:after="0"/>
      <w:ind w:right="0"/>
    </w:pPr>
    <w:rPr>
      <w:rFonts w:eastAsia="Times New Roman" w:cs="Times New Roman"/>
      <w:sz w:val="20"/>
      <w:szCs w:val="20"/>
      <w:lang w:val="de-DE" w:eastAsia="en-US"/>
    </w:rPr>
  </w:style>
  <w:style w:type="character" w:customStyle="1" w:styleId="CaptionChar">
    <w:name w:val="Caption Char"/>
    <w:aliases w:val="DNV-cap Char,DNV-cap1 Char,DNV-cap2 Char"/>
    <w:basedOn w:val="DefaultParagraphFont"/>
    <w:link w:val="Caption"/>
    <w:rsid w:val="001341A4"/>
    <w:rPr>
      <w:rFonts w:ascii="Arial" w:eastAsia="TrebuchetMS" w:hAnsi="Arial" w:cs="Arial"/>
      <w:b/>
      <w:bCs/>
      <w:i/>
      <w:color w:val="000000"/>
      <w:sz w:val="20"/>
      <w:szCs w:val="18"/>
      <w:lang w:val="fr-LU" w:eastAsia="fr-FR"/>
    </w:rPr>
  </w:style>
  <w:style w:type="paragraph" w:customStyle="1" w:styleId="CELTICListBullet1">
    <w:name w:val="CELTIC List Bullet1"/>
    <w:basedOn w:val="CELTICNormal0"/>
    <w:link w:val="CELTICListBullet1Car"/>
    <w:rsid w:val="001341A4"/>
    <w:pPr>
      <w:numPr>
        <w:numId w:val="4"/>
      </w:numPr>
      <w:spacing w:after="0"/>
    </w:pPr>
  </w:style>
  <w:style w:type="paragraph" w:customStyle="1" w:styleId="CELTICTitle1">
    <w:name w:val="CELTIC Title 1"/>
    <w:basedOn w:val="Normal"/>
    <w:next w:val="Normal"/>
    <w:rsid w:val="001341A4"/>
    <w:pPr>
      <w:pageBreakBefore/>
      <w:numPr>
        <w:numId w:val="5"/>
      </w:numPr>
      <w:spacing w:before="120" w:after="240"/>
      <w:ind w:right="0"/>
      <w:outlineLvl w:val="0"/>
    </w:pPr>
    <w:rPr>
      <w:rFonts w:eastAsia="Times New Roman" w:cs="Times New Roman"/>
      <w:b/>
      <w:caps/>
      <w:color w:val="333399"/>
      <w:sz w:val="32"/>
      <w:szCs w:val="20"/>
      <w:lang w:val="en-GB" w:eastAsia="en-US"/>
    </w:rPr>
  </w:style>
  <w:style w:type="paragraph" w:customStyle="1" w:styleId="CELTICTitle2">
    <w:name w:val="CELTIC Title 2"/>
    <w:basedOn w:val="Normal"/>
    <w:next w:val="Normal"/>
    <w:rsid w:val="001341A4"/>
    <w:pPr>
      <w:numPr>
        <w:ilvl w:val="1"/>
        <w:numId w:val="5"/>
      </w:numPr>
      <w:spacing w:before="240"/>
      <w:ind w:right="0"/>
      <w:outlineLvl w:val="1"/>
    </w:pPr>
    <w:rPr>
      <w:rFonts w:eastAsia="Times New Roman" w:cs="Times New Roman"/>
      <w:b/>
      <w:color w:val="993300"/>
      <w:sz w:val="28"/>
      <w:szCs w:val="20"/>
      <w:lang w:val="en-GB" w:eastAsia="en-US"/>
    </w:rPr>
  </w:style>
  <w:style w:type="paragraph" w:customStyle="1" w:styleId="CELTICTitle3">
    <w:name w:val="CELTIC Title 3"/>
    <w:basedOn w:val="Normal"/>
    <w:next w:val="Normal"/>
    <w:link w:val="CELTICTitle3Car"/>
    <w:rsid w:val="001341A4"/>
    <w:pPr>
      <w:numPr>
        <w:ilvl w:val="2"/>
        <w:numId w:val="5"/>
      </w:numPr>
      <w:tabs>
        <w:tab w:val="left" w:pos="720"/>
      </w:tabs>
      <w:spacing w:before="240"/>
      <w:ind w:right="0"/>
      <w:outlineLvl w:val="2"/>
    </w:pPr>
    <w:rPr>
      <w:rFonts w:eastAsia="Times New Roman" w:cs="Times New Roman"/>
      <w:b/>
      <w:color w:val="008080"/>
      <w:sz w:val="24"/>
      <w:szCs w:val="20"/>
      <w:lang w:val="en-GB" w:eastAsia="en-US"/>
    </w:rPr>
  </w:style>
  <w:style w:type="paragraph" w:customStyle="1" w:styleId="CELTICTitle4">
    <w:name w:val="CELTIC Title 4"/>
    <w:basedOn w:val="Normal"/>
    <w:next w:val="Normal"/>
    <w:rsid w:val="001341A4"/>
    <w:pPr>
      <w:numPr>
        <w:ilvl w:val="3"/>
        <w:numId w:val="5"/>
      </w:numPr>
      <w:spacing w:before="240"/>
      <w:ind w:left="862" w:right="0" w:hanging="862"/>
      <w:outlineLvl w:val="3"/>
    </w:pPr>
    <w:rPr>
      <w:rFonts w:eastAsia="Times New Roman" w:cs="Times New Roman"/>
      <w:b/>
      <w:sz w:val="24"/>
      <w:szCs w:val="20"/>
      <w:lang w:val="en-GB" w:eastAsia="en-US"/>
    </w:rPr>
  </w:style>
  <w:style w:type="paragraph" w:customStyle="1" w:styleId="CELTICNormal0">
    <w:name w:val="CELTICNormal"/>
    <w:basedOn w:val="Normal"/>
    <w:link w:val="CELTICNormalCar0"/>
    <w:rsid w:val="001341A4"/>
    <w:pPr>
      <w:ind w:right="0"/>
    </w:pPr>
    <w:rPr>
      <w:rFonts w:eastAsia="Times New Roman" w:cs="Times New Roman"/>
      <w:sz w:val="20"/>
      <w:szCs w:val="20"/>
      <w:lang w:val="en-GB" w:eastAsia="en-US"/>
    </w:rPr>
  </w:style>
  <w:style w:type="character" w:customStyle="1" w:styleId="CELTICNormalCar0">
    <w:name w:val="CELTICNormal Car"/>
    <w:basedOn w:val="DefaultParagraphFont"/>
    <w:link w:val="CELTICNormal0"/>
    <w:rsid w:val="001341A4"/>
    <w:rPr>
      <w:rFonts w:ascii="Arial" w:eastAsia="Times New Roman" w:hAnsi="Arial" w:cs="Times New Roman"/>
      <w:sz w:val="20"/>
      <w:szCs w:val="20"/>
      <w:lang w:val="en-GB"/>
    </w:rPr>
  </w:style>
  <w:style w:type="character" w:customStyle="1" w:styleId="CELTICListBullet1Car">
    <w:name w:val="CELTIC List Bullet1 Car"/>
    <w:basedOn w:val="CELTICNormalCar0"/>
    <w:link w:val="CELTICListBullet1"/>
    <w:rsid w:val="001341A4"/>
    <w:rPr>
      <w:rFonts w:ascii="Century Schoolbook" w:eastAsia="Times New Roman" w:hAnsi="Century Schoolbook" w:cs="Times New Roman"/>
      <w:sz w:val="20"/>
      <w:szCs w:val="20"/>
      <w:lang w:val="en-GB"/>
    </w:rPr>
  </w:style>
  <w:style w:type="character" w:customStyle="1" w:styleId="CELTICTitle3Car">
    <w:name w:val="CELTIC Title 3 Car"/>
    <w:basedOn w:val="DefaultParagraphFont"/>
    <w:link w:val="CELTICTitle3"/>
    <w:rsid w:val="001341A4"/>
    <w:rPr>
      <w:rFonts w:ascii="Century Schoolbook" w:eastAsia="Times New Roman" w:hAnsi="Century Schoolbook" w:cs="Times New Roman"/>
      <w:b/>
      <w:color w:val="008080"/>
      <w:sz w:val="24"/>
      <w:szCs w:val="20"/>
      <w:lang w:val="en-GB"/>
    </w:rPr>
  </w:style>
  <w:style w:type="character" w:customStyle="1" w:styleId="lang-en">
    <w:name w:val="lang-en"/>
    <w:basedOn w:val="DefaultParagraphFont"/>
    <w:rsid w:val="0073402D"/>
  </w:style>
  <w:style w:type="paragraph" w:customStyle="1" w:styleId="smile-footer">
    <w:name w:val="smile-footer"/>
    <w:rsid w:val="000468B9"/>
    <w:pPr>
      <w:widowControl w:val="0"/>
      <w:suppressAutoHyphens/>
      <w:spacing w:after="0" w:line="240" w:lineRule="auto"/>
      <w:jc w:val="center"/>
    </w:pPr>
    <w:rPr>
      <w:rFonts w:ascii="Tahoma" w:eastAsia="SimSun" w:hAnsi="Tahoma" w:cs="Tahoma"/>
      <w:i/>
      <w:color w:val="000080"/>
      <w:kern w:val="1"/>
      <w:sz w:val="18"/>
      <w:szCs w:val="24"/>
      <w:lang w:val="lb-LU" w:eastAsia="hi-IN" w:bidi="hi-IN"/>
    </w:rPr>
  </w:style>
  <w:style w:type="paragraph" w:customStyle="1" w:styleId="smile-address">
    <w:name w:val="smile-address"/>
    <w:basedOn w:val="smile-footer"/>
    <w:rsid w:val="000468B9"/>
    <w:pPr>
      <w:pBdr>
        <w:top w:val="single" w:sz="1" w:space="0" w:color="808080"/>
      </w:pBdr>
    </w:pPr>
    <w:rPr>
      <w:color w:val="800000"/>
    </w:rPr>
  </w:style>
  <w:style w:type="paragraph" w:customStyle="1" w:styleId="Autrestitres">
    <w:name w:val="Autres titres"/>
    <w:basedOn w:val="Normal"/>
    <w:rsid w:val="000850C5"/>
    <w:pPr>
      <w:keepLines/>
      <w:tabs>
        <w:tab w:val="left" w:pos="863"/>
      </w:tabs>
      <w:spacing w:before="120" w:line="300" w:lineRule="atLeast"/>
      <w:ind w:right="0"/>
      <w:jc w:val="center"/>
    </w:pPr>
    <w:rPr>
      <w:rFonts w:ascii="Arial" w:eastAsia="Times New Roman" w:hAnsi="Arial" w:cs="Times New Roman"/>
      <w:b/>
      <w:bCs/>
      <w:sz w:val="32"/>
      <w:szCs w:val="20"/>
      <w:lang w:val="fr-FR"/>
    </w:rPr>
  </w:style>
  <w:style w:type="paragraph" w:styleId="Revision">
    <w:name w:val="Revision"/>
    <w:hidden/>
    <w:uiPriority w:val="99"/>
    <w:semiHidden/>
    <w:rsid w:val="004D2B18"/>
    <w:pPr>
      <w:spacing w:after="0" w:line="240" w:lineRule="auto"/>
    </w:pPr>
    <w:rPr>
      <w:rFonts w:ascii="Century Schoolbook" w:hAnsi="Century Schoolbook" w:cs="Arial"/>
      <w:lang w:val="en-US" w:eastAsia="fr-FR"/>
    </w:rPr>
  </w:style>
  <w:style w:type="paragraph" w:styleId="CommentSubject">
    <w:name w:val="annotation subject"/>
    <w:basedOn w:val="CommentText"/>
    <w:next w:val="CommentText"/>
    <w:link w:val="CommentSubjectChar"/>
    <w:uiPriority w:val="99"/>
    <w:semiHidden/>
    <w:unhideWhenUsed/>
    <w:rsid w:val="004D2B18"/>
    <w:pPr>
      <w:spacing w:before="0" w:after="120"/>
      <w:ind w:right="113"/>
    </w:pPr>
    <w:rPr>
      <w:rFonts w:ascii="Century Schoolbook" w:eastAsia="TrebuchetMS" w:hAnsi="Century Schoolbook" w:cs="Arial"/>
      <w:b/>
      <w:bCs/>
      <w:lang w:eastAsia="fr-FR"/>
    </w:rPr>
  </w:style>
  <w:style w:type="character" w:customStyle="1" w:styleId="CommentSubjectChar">
    <w:name w:val="Comment Subject Char"/>
    <w:basedOn w:val="CommentTextChar"/>
    <w:link w:val="CommentSubject"/>
    <w:uiPriority w:val="99"/>
    <w:semiHidden/>
    <w:rsid w:val="004D2B18"/>
    <w:rPr>
      <w:rFonts w:ascii="Century Schoolbook" w:eastAsia="Times New Roman" w:hAnsi="Century Schoolbook" w:cs="Arial"/>
      <w:b/>
      <w:bCs/>
      <w:sz w:val="20"/>
      <w:szCs w:val="20"/>
      <w:lang w:val="en-US"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4529">
      <w:bodyDiv w:val="1"/>
      <w:marLeft w:val="0"/>
      <w:marRight w:val="0"/>
      <w:marTop w:val="0"/>
      <w:marBottom w:val="0"/>
      <w:divBdr>
        <w:top w:val="none" w:sz="0" w:space="0" w:color="auto"/>
        <w:left w:val="none" w:sz="0" w:space="0" w:color="auto"/>
        <w:bottom w:val="none" w:sz="0" w:space="0" w:color="auto"/>
        <w:right w:val="none" w:sz="0" w:space="0" w:color="auto"/>
      </w:divBdr>
    </w:div>
    <w:div w:id="26222502">
      <w:bodyDiv w:val="1"/>
      <w:marLeft w:val="0"/>
      <w:marRight w:val="0"/>
      <w:marTop w:val="0"/>
      <w:marBottom w:val="0"/>
      <w:divBdr>
        <w:top w:val="none" w:sz="0" w:space="0" w:color="auto"/>
        <w:left w:val="none" w:sz="0" w:space="0" w:color="auto"/>
        <w:bottom w:val="none" w:sz="0" w:space="0" w:color="auto"/>
        <w:right w:val="none" w:sz="0" w:space="0" w:color="auto"/>
      </w:divBdr>
    </w:div>
    <w:div w:id="108594795">
      <w:bodyDiv w:val="1"/>
      <w:marLeft w:val="0"/>
      <w:marRight w:val="0"/>
      <w:marTop w:val="0"/>
      <w:marBottom w:val="0"/>
      <w:divBdr>
        <w:top w:val="none" w:sz="0" w:space="0" w:color="auto"/>
        <w:left w:val="none" w:sz="0" w:space="0" w:color="auto"/>
        <w:bottom w:val="none" w:sz="0" w:space="0" w:color="auto"/>
        <w:right w:val="none" w:sz="0" w:space="0" w:color="auto"/>
      </w:divBdr>
      <w:divsChild>
        <w:div w:id="1709380156">
          <w:marLeft w:val="0"/>
          <w:marRight w:val="0"/>
          <w:marTop w:val="0"/>
          <w:marBottom w:val="0"/>
          <w:divBdr>
            <w:top w:val="none" w:sz="0" w:space="0" w:color="auto"/>
            <w:left w:val="none" w:sz="0" w:space="0" w:color="auto"/>
            <w:bottom w:val="none" w:sz="0" w:space="0" w:color="auto"/>
            <w:right w:val="none" w:sz="0" w:space="0" w:color="auto"/>
          </w:divBdr>
        </w:div>
        <w:div w:id="1885410257">
          <w:marLeft w:val="0"/>
          <w:marRight w:val="0"/>
          <w:marTop w:val="0"/>
          <w:marBottom w:val="0"/>
          <w:divBdr>
            <w:top w:val="none" w:sz="0" w:space="0" w:color="auto"/>
            <w:left w:val="none" w:sz="0" w:space="0" w:color="auto"/>
            <w:bottom w:val="none" w:sz="0" w:space="0" w:color="auto"/>
            <w:right w:val="none" w:sz="0" w:space="0" w:color="auto"/>
          </w:divBdr>
        </w:div>
        <w:div w:id="1934051994">
          <w:marLeft w:val="0"/>
          <w:marRight w:val="0"/>
          <w:marTop w:val="0"/>
          <w:marBottom w:val="0"/>
          <w:divBdr>
            <w:top w:val="none" w:sz="0" w:space="0" w:color="auto"/>
            <w:left w:val="none" w:sz="0" w:space="0" w:color="auto"/>
            <w:bottom w:val="none" w:sz="0" w:space="0" w:color="auto"/>
            <w:right w:val="none" w:sz="0" w:space="0" w:color="auto"/>
          </w:divBdr>
        </w:div>
      </w:divsChild>
    </w:div>
    <w:div w:id="130906737">
      <w:bodyDiv w:val="1"/>
      <w:marLeft w:val="0"/>
      <w:marRight w:val="0"/>
      <w:marTop w:val="0"/>
      <w:marBottom w:val="0"/>
      <w:divBdr>
        <w:top w:val="none" w:sz="0" w:space="0" w:color="auto"/>
        <w:left w:val="none" w:sz="0" w:space="0" w:color="auto"/>
        <w:bottom w:val="none" w:sz="0" w:space="0" w:color="auto"/>
        <w:right w:val="none" w:sz="0" w:space="0" w:color="auto"/>
      </w:divBdr>
    </w:div>
    <w:div w:id="143786745">
      <w:bodyDiv w:val="1"/>
      <w:marLeft w:val="0"/>
      <w:marRight w:val="0"/>
      <w:marTop w:val="0"/>
      <w:marBottom w:val="0"/>
      <w:divBdr>
        <w:top w:val="none" w:sz="0" w:space="0" w:color="auto"/>
        <w:left w:val="none" w:sz="0" w:space="0" w:color="auto"/>
        <w:bottom w:val="none" w:sz="0" w:space="0" w:color="auto"/>
        <w:right w:val="none" w:sz="0" w:space="0" w:color="auto"/>
      </w:divBdr>
    </w:div>
    <w:div w:id="148834578">
      <w:bodyDiv w:val="1"/>
      <w:marLeft w:val="0"/>
      <w:marRight w:val="0"/>
      <w:marTop w:val="0"/>
      <w:marBottom w:val="0"/>
      <w:divBdr>
        <w:top w:val="none" w:sz="0" w:space="0" w:color="auto"/>
        <w:left w:val="none" w:sz="0" w:space="0" w:color="auto"/>
        <w:bottom w:val="none" w:sz="0" w:space="0" w:color="auto"/>
        <w:right w:val="none" w:sz="0" w:space="0" w:color="auto"/>
      </w:divBdr>
    </w:div>
    <w:div w:id="151067660">
      <w:bodyDiv w:val="1"/>
      <w:marLeft w:val="0"/>
      <w:marRight w:val="0"/>
      <w:marTop w:val="0"/>
      <w:marBottom w:val="0"/>
      <w:divBdr>
        <w:top w:val="none" w:sz="0" w:space="0" w:color="auto"/>
        <w:left w:val="none" w:sz="0" w:space="0" w:color="auto"/>
        <w:bottom w:val="none" w:sz="0" w:space="0" w:color="auto"/>
        <w:right w:val="none" w:sz="0" w:space="0" w:color="auto"/>
      </w:divBdr>
    </w:div>
    <w:div w:id="201208857">
      <w:bodyDiv w:val="1"/>
      <w:marLeft w:val="0"/>
      <w:marRight w:val="0"/>
      <w:marTop w:val="0"/>
      <w:marBottom w:val="0"/>
      <w:divBdr>
        <w:top w:val="none" w:sz="0" w:space="0" w:color="auto"/>
        <w:left w:val="none" w:sz="0" w:space="0" w:color="auto"/>
        <w:bottom w:val="none" w:sz="0" w:space="0" w:color="auto"/>
        <w:right w:val="none" w:sz="0" w:space="0" w:color="auto"/>
      </w:divBdr>
    </w:div>
    <w:div w:id="223413179">
      <w:bodyDiv w:val="1"/>
      <w:marLeft w:val="0"/>
      <w:marRight w:val="0"/>
      <w:marTop w:val="0"/>
      <w:marBottom w:val="0"/>
      <w:divBdr>
        <w:top w:val="none" w:sz="0" w:space="0" w:color="auto"/>
        <w:left w:val="none" w:sz="0" w:space="0" w:color="auto"/>
        <w:bottom w:val="none" w:sz="0" w:space="0" w:color="auto"/>
        <w:right w:val="none" w:sz="0" w:space="0" w:color="auto"/>
      </w:divBdr>
    </w:div>
    <w:div w:id="232357201">
      <w:bodyDiv w:val="1"/>
      <w:marLeft w:val="0"/>
      <w:marRight w:val="0"/>
      <w:marTop w:val="0"/>
      <w:marBottom w:val="0"/>
      <w:divBdr>
        <w:top w:val="none" w:sz="0" w:space="0" w:color="auto"/>
        <w:left w:val="none" w:sz="0" w:space="0" w:color="auto"/>
        <w:bottom w:val="none" w:sz="0" w:space="0" w:color="auto"/>
        <w:right w:val="none" w:sz="0" w:space="0" w:color="auto"/>
      </w:divBdr>
      <w:divsChild>
        <w:div w:id="1719551650">
          <w:marLeft w:val="0"/>
          <w:marRight w:val="0"/>
          <w:marTop w:val="0"/>
          <w:marBottom w:val="0"/>
          <w:divBdr>
            <w:top w:val="none" w:sz="0" w:space="0" w:color="auto"/>
            <w:left w:val="none" w:sz="0" w:space="0" w:color="auto"/>
            <w:bottom w:val="none" w:sz="0" w:space="0" w:color="auto"/>
            <w:right w:val="none" w:sz="0" w:space="0" w:color="auto"/>
          </w:divBdr>
        </w:div>
      </w:divsChild>
    </w:div>
    <w:div w:id="278294439">
      <w:bodyDiv w:val="1"/>
      <w:marLeft w:val="0"/>
      <w:marRight w:val="0"/>
      <w:marTop w:val="0"/>
      <w:marBottom w:val="0"/>
      <w:divBdr>
        <w:top w:val="none" w:sz="0" w:space="0" w:color="auto"/>
        <w:left w:val="none" w:sz="0" w:space="0" w:color="auto"/>
        <w:bottom w:val="none" w:sz="0" w:space="0" w:color="auto"/>
        <w:right w:val="none" w:sz="0" w:space="0" w:color="auto"/>
      </w:divBdr>
      <w:divsChild>
        <w:div w:id="1266308749">
          <w:marLeft w:val="0"/>
          <w:marRight w:val="0"/>
          <w:marTop w:val="0"/>
          <w:marBottom w:val="0"/>
          <w:divBdr>
            <w:top w:val="none" w:sz="0" w:space="0" w:color="auto"/>
            <w:left w:val="none" w:sz="0" w:space="0" w:color="auto"/>
            <w:bottom w:val="none" w:sz="0" w:space="0" w:color="auto"/>
            <w:right w:val="none" w:sz="0" w:space="0" w:color="auto"/>
          </w:divBdr>
        </w:div>
        <w:div w:id="1604995684">
          <w:marLeft w:val="0"/>
          <w:marRight w:val="0"/>
          <w:marTop w:val="0"/>
          <w:marBottom w:val="0"/>
          <w:divBdr>
            <w:top w:val="none" w:sz="0" w:space="0" w:color="auto"/>
            <w:left w:val="none" w:sz="0" w:space="0" w:color="auto"/>
            <w:bottom w:val="none" w:sz="0" w:space="0" w:color="auto"/>
            <w:right w:val="none" w:sz="0" w:space="0" w:color="auto"/>
          </w:divBdr>
        </w:div>
        <w:div w:id="2067028329">
          <w:marLeft w:val="0"/>
          <w:marRight w:val="0"/>
          <w:marTop w:val="0"/>
          <w:marBottom w:val="0"/>
          <w:divBdr>
            <w:top w:val="none" w:sz="0" w:space="0" w:color="auto"/>
            <w:left w:val="none" w:sz="0" w:space="0" w:color="auto"/>
            <w:bottom w:val="none" w:sz="0" w:space="0" w:color="auto"/>
            <w:right w:val="none" w:sz="0" w:space="0" w:color="auto"/>
          </w:divBdr>
        </w:div>
      </w:divsChild>
    </w:div>
    <w:div w:id="321006183">
      <w:bodyDiv w:val="1"/>
      <w:marLeft w:val="0"/>
      <w:marRight w:val="0"/>
      <w:marTop w:val="0"/>
      <w:marBottom w:val="0"/>
      <w:divBdr>
        <w:top w:val="none" w:sz="0" w:space="0" w:color="auto"/>
        <w:left w:val="none" w:sz="0" w:space="0" w:color="auto"/>
        <w:bottom w:val="none" w:sz="0" w:space="0" w:color="auto"/>
        <w:right w:val="none" w:sz="0" w:space="0" w:color="auto"/>
      </w:divBdr>
    </w:div>
    <w:div w:id="391390097">
      <w:bodyDiv w:val="1"/>
      <w:marLeft w:val="0"/>
      <w:marRight w:val="0"/>
      <w:marTop w:val="0"/>
      <w:marBottom w:val="0"/>
      <w:divBdr>
        <w:top w:val="none" w:sz="0" w:space="0" w:color="auto"/>
        <w:left w:val="none" w:sz="0" w:space="0" w:color="auto"/>
        <w:bottom w:val="none" w:sz="0" w:space="0" w:color="auto"/>
        <w:right w:val="none" w:sz="0" w:space="0" w:color="auto"/>
      </w:divBdr>
    </w:div>
    <w:div w:id="472792916">
      <w:bodyDiv w:val="1"/>
      <w:marLeft w:val="0"/>
      <w:marRight w:val="0"/>
      <w:marTop w:val="0"/>
      <w:marBottom w:val="0"/>
      <w:divBdr>
        <w:top w:val="none" w:sz="0" w:space="0" w:color="auto"/>
        <w:left w:val="none" w:sz="0" w:space="0" w:color="auto"/>
        <w:bottom w:val="none" w:sz="0" w:space="0" w:color="auto"/>
        <w:right w:val="none" w:sz="0" w:space="0" w:color="auto"/>
      </w:divBdr>
    </w:div>
    <w:div w:id="476840948">
      <w:bodyDiv w:val="1"/>
      <w:marLeft w:val="0"/>
      <w:marRight w:val="0"/>
      <w:marTop w:val="0"/>
      <w:marBottom w:val="0"/>
      <w:divBdr>
        <w:top w:val="none" w:sz="0" w:space="0" w:color="auto"/>
        <w:left w:val="none" w:sz="0" w:space="0" w:color="auto"/>
        <w:bottom w:val="none" w:sz="0" w:space="0" w:color="auto"/>
        <w:right w:val="none" w:sz="0" w:space="0" w:color="auto"/>
      </w:divBdr>
    </w:div>
    <w:div w:id="493643623">
      <w:bodyDiv w:val="1"/>
      <w:marLeft w:val="0"/>
      <w:marRight w:val="0"/>
      <w:marTop w:val="0"/>
      <w:marBottom w:val="0"/>
      <w:divBdr>
        <w:top w:val="none" w:sz="0" w:space="0" w:color="auto"/>
        <w:left w:val="none" w:sz="0" w:space="0" w:color="auto"/>
        <w:bottom w:val="none" w:sz="0" w:space="0" w:color="auto"/>
        <w:right w:val="none" w:sz="0" w:space="0" w:color="auto"/>
      </w:divBdr>
    </w:div>
    <w:div w:id="541289154">
      <w:bodyDiv w:val="1"/>
      <w:marLeft w:val="0"/>
      <w:marRight w:val="0"/>
      <w:marTop w:val="0"/>
      <w:marBottom w:val="0"/>
      <w:divBdr>
        <w:top w:val="none" w:sz="0" w:space="0" w:color="auto"/>
        <w:left w:val="none" w:sz="0" w:space="0" w:color="auto"/>
        <w:bottom w:val="none" w:sz="0" w:space="0" w:color="auto"/>
        <w:right w:val="none" w:sz="0" w:space="0" w:color="auto"/>
      </w:divBdr>
    </w:div>
    <w:div w:id="569467619">
      <w:bodyDiv w:val="1"/>
      <w:marLeft w:val="0"/>
      <w:marRight w:val="0"/>
      <w:marTop w:val="0"/>
      <w:marBottom w:val="0"/>
      <w:divBdr>
        <w:top w:val="none" w:sz="0" w:space="0" w:color="auto"/>
        <w:left w:val="none" w:sz="0" w:space="0" w:color="auto"/>
        <w:bottom w:val="none" w:sz="0" w:space="0" w:color="auto"/>
        <w:right w:val="none" w:sz="0" w:space="0" w:color="auto"/>
      </w:divBdr>
    </w:div>
    <w:div w:id="570654599">
      <w:bodyDiv w:val="1"/>
      <w:marLeft w:val="0"/>
      <w:marRight w:val="0"/>
      <w:marTop w:val="0"/>
      <w:marBottom w:val="0"/>
      <w:divBdr>
        <w:top w:val="none" w:sz="0" w:space="0" w:color="auto"/>
        <w:left w:val="none" w:sz="0" w:space="0" w:color="auto"/>
        <w:bottom w:val="none" w:sz="0" w:space="0" w:color="auto"/>
        <w:right w:val="none" w:sz="0" w:space="0" w:color="auto"/>
      </w:divBdr>
    </w:div>
    <w:div w:id="579487141">
      <w:bodyDiv w:val="1"/>
      <w:marLeft w:val="0"/>
      <w:marRight w:val="0"/>
      <w:marTop w:val="0"/>
      <w:marBottom w:val="0"/>
      <w:divBdr>
        <w:top w:val="none" w:sz="0" w:space="0" w:color="auto"/>
        <w:left w:val="none" w:sz="0" w:space="0" w:color="auto"/>
        <w:bottom w:val="none" w:sz="0" w:space="0" w:color="auto"/>
        <w:right w:val="none" w:sz="0" w:space="0" w:color="auto"/>
      </w:divBdr>
    </w:div>
    <w:div w:id="620889065">
      <w:bodyDiv w:val="1"/>
      <w:marLeft w:val="0"/>
      <w:marRight w:val="0"/>
      <w:marTop w:val="0"/>
      <w:marBottom w:val="0"/>
      <w:divBdr>
        <w:top w:val="none" w:sz="0" w:space="0" w:color="auto"/>
        <w:left w:val="none" w:sz="0" w:space="0" w:color="auto"/>
        <w:bottom w:val="none" w:sz="0" w:space="0" w:color="auto"/>
        <w:right w:val="none" w:sz="0" w:space="0" w:color="auto"/>
      </w:divBdr>
    </w:div>
    <w:div w:id="692615808">
      <w:bodyDiv w:val="1"/>
      <w:marLeft w:val="0"/>
      <w:marRight w:val="0"/>
      <w:marTop w:val="0"/>
      <w:marBottom w:val="0"/>
      <w:divBdr>
        <w:top w:val="none" w:sz="0" w:space="0" w:color="auto"/>
        <w:left w:val="none" w:sz="0" w:space="0" w:color="auto"/>
        <w:bottom w:val="none" w:sz="0" w:space="0" w:color="auto"/>
        <w:right w:val="none" w:sz="0" w:space="0" w:color="auto"/>
      </w:divBdr>
    </w:div>
    <w:div w:id="712996908">
      <w:bodyDiv w:val="1"/>
      <w:marLeft w:val="0"/>
      <w:marRight w:val="0"/>
      <w:marTop w:val="0"/>
      <w:marBottom w:val="0"/>
      <w:divBdr>
        <w:top w:val="none" w:sz="0" w:space="0" w:color="auto"/>
        <w:left w:val="none" w:sz="0" w:space="0" w:color="auto"/>
        <w:bottom w:val="none" w:sz="0" w:space="0" w:color="auto"/>
        <w:right w:val="none" w:sz="0" w:space="0" w:color="auto"/>
      </w:divBdr>
    </w:div>
    <w:div w:id="724985424">
      <w:bodyDiv w:val="1"/>
      <w:marLeft w:val="0"/>
      <w:marRight w:val="0"/>
      <w:marTop w:val="0"/>
      <w:marBottom w:val="0"/>
      <w:divBdr>
        <w:top w:val="none" w:sz="0" w:space="0" w:color="auto"/>
        <w:left w:val="none" w:sz="0" w:space="0" w:color="auto"/>
        <w:bottom w:val="none" w:sz="0" w:space="0" w:color="auto"/>
        <w:right w:val="none" w:sz="0" w:space="0" w:color="auto"/>
      </w:divBdr>
    </w:div>
    <w:div w:id="734086120">
      <w:bodyDiv w:val="1"/>
      <w:marLeft w:val="0"/>
      <w:marRight w:val="0"/>
      <w:marTop w:val="0"/>
      <w:marBottom w:val="0"/>
      <w:divBdr>
        <w:top w:val="none" w:sz="0" w:space="0" w:color="auto"/>
        <w:left w:val="none" w:sz="0" w:space="0" w:color="auto"/>
        <w:bottom w:val="none" w:sz="0" w:space="0" w:color="auto"/>
        <w:right w:val="none" w:sz="0" w:space="0" w:color="auto"/>
      </w:divBdr>
    </w:div>
    <w:div w:id="735903796">
      <w:bodyDiv w:val="1"/>
      <w:marLeft w:val="0"/>
      <w:marRight w:val="0"/>
      <w:marTop w:val="0"/>
      <w:marBottom w:val="0"/>
      <w:divBdr>
        <w:top w:val="none" w:sz="0" w:space="0" w:color="auto"/>
        <w:left w:val="none" w:sz="0" w:space="0" w:color="auto"/>
        <w:bottom w:val="none" w:sz="0" w:space="0" w:color="auto"/>
        <w:right w:val="none" w:sz="0" w:space="0" w:color="auto"/>
      </w:divBdr>
    </w:div>
    <w:div w:id="754940943">
      <w:bodyDiv w:val="1"/>
      <w:marLeft w:val="0"/>
      <w:marRight w:val="0"/>
      <w:marTop w:val="0"/>
      <w:marBottom w:val="0"/>
      <w:divBdr>
        <w:top w:val="none" w:sz="0" w:space="0" w:color="auto"/>
        <w:left w:val="none" w:sz="0" w:space="0" w:color="auto"/>
        <w:bottom w:val="none" w:sz="0" w:space="0" w:color="auto"/>
        <w:right w:val="none" w:sz="0" w:space="0" w:color="auto"/>
      </w:divBdr>
    </w:div>
    <w:div w:id="799231314">
      <w:bodyDiv w:val="1"/>
      <w:marLeft w:val="0"/>
      <w:marRight w:val="0"/>
      <w:marTop w:val="0"/>
      <w:marBottom w:val="0"/>
      <w:divBdr>
        <w:top w:val="none" w:sz="0" w:space="0" w:color="auto"/>
        <w:left w:val="none" w:sz="0" w:space="0" w:color="auto"/>
        <w:bottom w:val="none" w:sz="0" w:space="0" w:color="auto"/>
        <w:right w:val="none" w:sz="0" w:space="0" w:color="auto"/>
      </w:divBdr>
    </w:div>
    <w:div w:id="813258688">
      <w:bodyDiv w:val="1"/>
      <w:marLeft w:val="0"/>
      <w:marRight w:val="0"/>
      <w:marTop w:val="0"/>
      <w:marBottom w:val="0"/>
      <w:divBdr>
        <w:top w:val="none" w:sz="0" w:space="0" w:color="auto"/>
        <w:left w:val="none" w:sz="0" w:space="0" w:color="auto"/>
        <w:bottom w:val="none" w:sz="0" w:space="0" w:color="auto"/>
        <w:right w:val="none" w:sz="0" w:space="0" w:color="auto"/>
      </w:divBdr>
    </w:div>
    <w:div w:id="843319050">
      <w:bodyDiv w:val="1"/>
      <w:marLeft w:val="0"/>
      <w:marRight w:val="0"/>
      <w:marTop w:val="0"/>
      <w:marBottom w:val="0"/>
      <w:divBdr>
        <w:top w:val="none" w:sz="0" w:space="0" w:color="auto"/>
        <w:left w:val="none" w:sz="0" w:space="0" w:color="auto"/>
        <w:bottom w:val="none" w:sz="0" w:space="0" w:color="auto"/>
        <w:right w:val="none" w:sz="0" w:space="0" w:color="auto"/>
      </w:divBdr>
    </w:div>
    <w:div w:id="861743740">
      <w:bodyDiv w:val="1"/>
      <w:marLeft w:val="0"/>
      <w:marRight w:val="0"/>
      <w:marTop w:val="0"/>
      <w:marBottom w:val="0"/>
      <w:divBdr>
        <w:top w:val="none" w:sz="0" w:space="0" w:color="auto"/>
        <w:left w:val="none" w:sz="0" w:space="0" w:color="auto"/>
        <w:bottom w:val="none" w:sz="0" w:space="0" w:color="auto"/>
        <w:right w:val="none" w:sz="0" w:space="0" w:color="auto"/>
      </w:divBdr>
    </w:div>
    <w:div w:id="869490158">
      <w:bodyDiv w:val="1"/>
      <w:marLeft w:val="0"/>
      <w:marRight w:val="0"/>
      <w:marTop w:val="0"/>
      <w:marBottom w:val="0"/>
      <w:divBdr>
        <w:top w:val="none" w:sz="0" w:space="0" w:color="auto"/>
        <w:left w:val="none" w:sz="0" w:space="0" w:color="auto"/>
        <w:bottom w:val="none" w:sz="0" w:space="0" w:color="auto"/>
        <w:right w:val="none" w:sz="0" w:space="0" w:color="auto"/>
      </w:divBdr>
      <w:divsChild>
        <w:div w:id="1358695765">
          <w:marLeft w:val="0"/>
          <w:marRight w:val="0"/>
          <w:marTop w:val="0"/>
          <w:marBottom w:val="0"/>
          <w:divBdr>
            <w:top w:val="none" w:sz="0" w:space="0" w:color="auto"/>
            <w:left w:val="none" w:sz="0" w:space="0" w:color="auto"/>
            <w:bottom w:val="none" w:sz="0" w:space="0" w:color="auto"/>
            <w:right w:val="none" w:sz="0" w:space="0" w:color="auto"/>
          </w:divBdr>
        </w:div>
      </w:divsChild>
    </w:div>
    <w:div w:id="882793940">
      <w:bodyDiv w:val="1"/>
      <w:marLeft w:val="0"/>
      <w:marRight w:val="0"/>
      <w:marTop w:val="0"/>
      <w:marBottom w:val="0"/>
      <w:divBdr>
        <w:top w:val="none" w:sz="0" w:space="0" w:color="auto"/>
        <w:left w:val="none" w:sz="0" w:space="0" w:color="auto"/>
        <w:bottom w:val="none" w:sz="0" w:space="0" w:color="auto"/>
        <w:right w:val="none" w:sz="0" w:space="0" w:color="auto"/>
      </w:divBdr>
    </w:div>
    <w:div w:id="891967291">
      <w:bodyDiv w:val="1"/>
      <w:marLeft w:val="0"/>
      <w:marRight w:val="0"/>
      <w:marTop w:val="0"/>
      <w:marBottom w:val="0"/>
      <w:divBdr>
        <w:top w:val="none" w:sz="0" w:space="0" w:color="auto"/>
        <w:left w:val="none" w:sz="0" w:space="0" w:color="auto"/>
        <w:bottom w:val="none" w:sz="0" w:space="0" w:color="auto"/>
        <w:right w:val="none" w:sz="0" w:space="0" w:color="auto"/>
      </w:divBdr>
    </w:div>
    <w:div w:id="916524943">
      <w:bodyDiv w:val="1"/>
      <w:marLeft w:val="0"/>
      <w:marRight w:val="0"/>
      <w:marTop w:val="0"/>
      <w:marBottom w:val="0"/>
      <w:divBdr>
        <w:top w:val="none" w:sz="0" w:space="0" w:color="auto"/>
        <w:left w:val="none" w:sz="0" w:space="0" w:color="auto"/>
        <w:bottom w:val="none" w:sz="0" w:space="0" w:color="auto"/>
        <w:right w:val="none" w:sz="0" w:space="0" w:color="auto"/>
      </w:divBdr>
    </w:div>
    <w:div w:id="943462506">
      <w:bodyDiv w:val="1"/>
      <w:marLeft w:val="0"/>
      <w:marRight w:val="0"/>
      <w:marTop w:val="0"/>
      <w:marBottom w:val="0"/>
      <w:divBdr>
        <w:top w:val="none" w:sz="0" w:space="0" w:color="auto"/>
        <w:left w:val="none" w:sz="0" w:space="0" w:color="auto"/>
        <w:bottom w:val="none" w:sz="0" w:space="0" w:color="auto"/>
        <w:right w:val="none" w:sz="0" w:space="0" w:color="auto"/>
      </w:divBdr>
    </w:div>
    <w:div w:id="977956631">
      <w:bodyDiv w:val="1"/>
      <w:marLeft w:val="0"/>
      <w:marRight w:val="0"/>
      <w:marTop w:val="0"/>
      <w:marBottom w:val="0"/>
      <w:divBdr>
        <w:top w:val="none" w:sz="0" w:space="0" w:color="auto"/>
        <w:left w:val="none" w:sz="0" w:space="0" w:color="auto"/>
        <w:bottom w:val="none" w:sz="0" w:space="0" w:color="auto"/>
        <w:right w:val="none" w:sz="0" w:space="0" w:color="auto"/>
      </w:divBdr>
    </w:div>
    <w:div w:id="994796245">
      <w:bodyDiv w:val="1"/>
      <w:marLeft w:val="0"/>
      <w:marRight w:val="0"/>
      <w:marTop w:val="0"/>
      <w:marBottom w:val="0"/>
      <w:divBdr>
        <w:top w:val="none" w:sz="0" w:space="0" w:color="auto"/>
        <w:left w:val="none" w:sz="0" w:space="0" w:color="auto"/>
        <w:bottom w:val="none" w:sz="0" w:space="0" w:color="auto"/>
        <w:right w:val="none" w:sz="0" w:space="0" w:color="auto"/>
      </w:divBdr>
    </w:div>
    <w:div w:id="1021202009">
      <w:bodyDiv w:val="1"/>
      <w:marLeft w:val="0"/>
      <w:marRight w:val="0"/>
      <w:marTop w:val="0"/>
      <w:marBottom w:val="0"/>
      <w:divBdr>
        <w:top w:val="none" w:sz="0" w:space="0" w:color="auto"/>
        <w:left w:val="none" w:sz="0" w:space="0" w:color="auto"/>
        <w:bottom w:val="none" w:sz="0" w:space="0" w:color="auto"/>
        <w:right w:val="none" w:sz="0" w:space="0" w:color="auto"/>
      </w:divBdr>
    </w:div>
    <w:div w:id="1060009958">
      <w:bodyDiv w:val="1"/>
      <w:marLeft w:val="0"/>
      <w:marRight w:val="0"/>
      <w:marTop w:val="0"/>
      <w:marBottom w:val="0"/>
      <w:divBdr>
        <w:top w:val="none" w:sz="0" w:space="0" w:color="auto"/>
        <w:left w:val="none" w:sz="0" w:space="0" w:color="auto"/>
        <w:bottom w:val="none" w:sz="0" w:space="0" w:color="auto"/>
        <w:right w:val="none" w:sz="0" w:space="0" w:color="auto"/>
      </w:divBdr>
    </w:div>
    <w:div w:id="1147744088">
      <w:bodyDiv w:val="1"/>
      <w:marLeft w:val="0"/>
      <w:marRight w:val="0"/>
      <w:marTop w:val="0"/>
      <w:marBottom w:val="0"/>
      <w:divBdr>
        <w:top w:val="none" w:sz="0" w:space="0" w:color="auto"/>
        <w:left w:val="none" w:sz="0" w:space="0" w:color="auto"/>
        <w:bottom w:val="none" w:sz="0" w:space="0" w:color="auto"/>
        <w:right w:val="none" w:sz="0" w:space="0" w:color="auto"/>
      </w:divBdr>
    </w:div>
    <w:div w:id="1179851045">
      <w:bodyDiv w:val="1"/>
      <w:marLeft w:val="0"/>
      <w:marRight w:val="0"/>
      <w:marTop w:val="0"/>
      <w:marBottom w:val="0"/>
      <w:divBdr>
        <w:top w:val="none" w:sz="0" w:space="0" w:color="auto"/>
        <w:left w:val="none" w:sz="0" w:space="0" w:color="auto"/>
        <w:bottom w:val="none" w:sz="0" w:space="0" w:color="auto"/>
        <w:right w:val="none" w:sz="0" w:space="0" w:color="auto"/>
      </w:divBdr>
      <w:divsChild>
        <w:div w:id="1535338890">
          <w:marLeft w:val="0"/>
          <w:marRight w:val="0"/>
          <w:marTop w:val="0"/>
          <w:marBottom w:val="0"/>
          <w:divBdr>
            <w:top w:val="none" w:sz="0" w:space="0" w:color="auto"/>
            <w:left w:val="none" w:sz="0" w:space="0" w:color="auto"/>
            <w:bottom w:val="none" w:sz="0" w:space="0" w:color="auto"/>
            <w:right w:val="none" w:sz="0" w:space="0" w:color="auto"/>
          </w:divBdr>
        </w:div>
      </w:divsChild>
    </w:div>
    <w:div w:id="1274364015">
      <w:bodyDiv w:val="1"/>
      <w:marLeft w:val="0"/>
      <w:marRight w:val="0"/>
      <w:marTop w:val="0"/>
      <w:marBottom w:val="0"/>
      <w:divBdr>
        <w:top w:val="none" w:sz="0" w:space="0" w:color="auto"/>
        <w:left w:val="none" w:sz="0" w:space="0" w:color="auto"/>
        <w:bottom w:val="none" w:sz="0" w:space="0" w:color="auto"/>
        <w:right w:val="none" w:sz="0" w:space="0" w:color="auto"/>
      </w:divBdr>
    </w:div>
    <w:div w:id="1334920536">
      <w:bodyDiv w:val="1"/>
      <w:marLeft w:val="0"/>
      <w:marRight w:val="0"/>
      <w:marTop w:val="0"/>
      <w:marBottom w:val="0"/>
      <w:divBdr>
        <w:top w:val="none" w:sz="0" w:space="0" w:color="auto"/>
        <w:left w:val="none" w:sz="0" w:space="0" w:color="auto"/>
        <w:bottom w:val="none" w:sz="0" w:space="0" w:color="auto"/>
        <w:right w:val="none" w:sz="0" w:space="0" w:color="auto"/>
      </w:divBdr>
    </w:div>
    <w:div w:id="1417894823">
      <w:bodyDiv w:val="1"/>
      <w:marLeft w:val="0"/>
      <w:marRight w:val="0"/>
      <w:marTop w:val="0"/>
      <w:marBottom w:val="0"/>
      <w:divBdr>
        <w:top w:val="none" w:sz="0" w:space="0" w:color="auto"/>
        <w:left w:val="none" w:sz="0" w:space="0" w:color="auto"/>
        <w:bottom w:val="none" w:sz="0" w:space="0" w:color="auto"/>
        <w:right w:val="none" w:sz="0" w:space="0" w:color="auto"/>
      </w:divBdr>
      <w:divsChild>
        <w:div w:id="1176765456">
          <w:marLeft w:val="0"/>
          <w:marRight w:val="0"/>
          <w:marTop w:val="0"/>
          <w:marBottom w:val="0"/>
          <w:divBdr>
            <w:top w:val="none" w:sz="0" w:space="0" w:color="auto"/>
            <w:left w:val="none" w:sz="0" w:space="0" w:color="auto"/>
            <w:bottom w:val="none" w:sz="0" w:space="0" w:color="auto"/>
            <w:right w:val="none" w:sz="0" w:space="0" w:color="auto"/>
          </w:divBdr>
        </w:div>
      </w:divsChild>
    </w:div>
    <w:div w:id="1518806519">
      <w:bodyDiv w:val="1"/>
      <w:marLeft w:val="0"/>
      <w:marRight w:val="0"/>
      <w:marTop w:val="0"/>
      <w:marBottom w:val="0"/>
      <w:divBdr>
        <w:top w:val="none" w:sz="0" w:space="0" w:color="auto"/>
        <w:left w:val="none" w:sz="0" w:space="0" w:color="auto"/>
        <w:bottom w:val="none" w:sz="0" w:space="0" w:color="auto"/>
        <w:right w:val="none" w:sz="0" w:space="0" w:color="auto"/>
      </w:divBdr>
    </w:div>
    <w:div w:id="1528328441">
      <w:bodyDiv w:val="1"/>
      <w:marLeft w:val="0"/>
      <w:marRight w:val="0"/>
      <w:marTop w:val="0"/>
      <w:marBottom w:val="0"/>
      <w:divBdr>
        <w:top w:val="none" w:sz="0" w:space="0" w:color="auto"/>
        <w:left w:val="none" w:sz="0" w:space="0" w:color="auto"/>
        <w:bottom w:val="none" w:sz="0" w:space="0" w:color="auto"/>
        <w:right w:val="none" w:sz="0" w:space="0" w:color="auto"/>
      </w:divBdr>
    </w:div>
    <w:div w:id="1568153005">
      <w:bodyDiv w:val="1"/>
      <w:marLeft w:val="0"/>
      <w:marRight w:val="0"/>
      <w:marTop w:val="0"/>
      <w:marBottom w:val="0"/>
      <w:divBdr>
        <w:top w:val="none" w:sz="0" w:space="0" w:color="auto"/>
        <w:left w:val="none" w:sz="0" w:space="0" w:color="auto"/>
        <w:bottom w:val="none" w:sz="0" w:space="0" w:color="auto"/>
        <w:right w:val="none" w:sz="0" w:space="0" w:color="auto"/>
      </w:divBdr>
    </w:div>
    <w:div w:id="1574657628">
      <w:bodyDiv w:val="1"/>
      <w:marLeft w:val="0"/>
      <w:marRight w:val="0"/>
      <w:marTop w:val="0"/>
      <w:marBottom w:val="0"/>
      <w:divBdr>
        <w:top w:val="none" w:sz="0" w:space="0" w:color="auto"/>
        <w:left w:val="none" w:sz="0" w:space="0" w:color="auto"/>
        <w:bottom w:val="none" w:sz="0" w:space="0" w:color="auto"/>
        <w:right w:val="none" w:sz="0" w:space="0" w:color="auto"/>
      </w:divBdr>
    </w:div>
    <w:div w:id="1626082300">
      <w:bodyDiv w:val="1"/>
      <w:marLeft w:val="0"/>
      <w:marRight w:val="0"/>
      <w:marTop w:val="0"/>
      <w:marBottom w:val="0"/>
      <w:divBdr>
        <w:top w:val="none" w:sz="0" w:space="0" w:color="auto"/>
        <w:left w:val="none" w:sz="0" w:space="0" w:color="auto"/>
        <w:bottom w:val="none" w:sz="0" w:space="0" w:color="auto"/>
        <w:right w:val="none" w:sz="0" w:space="0" w:color="auto"/>
      </w:divBdr>
    </w:div>
    <w:div w:id="1629045011">
      <w:bodyDiv w:val="1"/>
      <w:marLeft w:val="0"/>
      <w:marRight w:val="0"/>
      <w:marTop w:val="0"/>
      <w:marBottom w:val="0"/>
      <w:divBdr>
        <w:top w:val="none" w:sz="0" w:space="0" w:color="auto"/>
        <w:left w:val="none" w:sz="0" w:space="0" w:color="auto"/>
        <w:bottom w:val="none" w:sz="0" w:space="0" w:color="auto"/>
        <w:right w:val="none" w:sz="0" w:space="0" w:color="auto"/>
      </w:divBdr>
    </w:div>
    <w:div w:id="1662538268">
      <w:bodyDiv w:val="1"/>
      <w:marLeft w:val="0"/>
      <w:marRight w:val="0"/>
      <w:marTop w:val="0"/>
      <w:marBottom w:val="0"/>
      <w:divBdr>
        <w:top w:val="none" w:sz="0" w:space="0" w:color="auto"/>
        <w:left w:val="none" w:sz="0" w:space="0" w:color="auto"/>
        <w:bottom w:val="none" w:sz="0" w:space="0" w:color="auto"/>
        <w:right w:val="none" w:sz="0" w:space="0" w:color="auto"/>
      </w:divBdr>
    </w:div>
    <w:div w:id="1712802836">
      <w:bodyDiv w:val="1"/>
      <w:marLeft w:val="0"/>
      <w:marRight w:val="0"/>
      <w:marTop w:val="0"/>
      <w:marBottom w:val="0"/>
      <w:divBdr>
        <w:top w:val="none" w:sz="0" w:space="0" w:color="auto"/>
        <w:left w:val="none" w:sz="0" w:space="0" w:color="auto"/>
        <w:bottom w:val="none" w:sz="0" w:space="0" w:color="auto"/>
        <w:right w:val="none" w:sz="0" w:space="0" w:color="auto"/>
      </w:divBdr>
    </w:div>
    <w:div w:id="1733115651">
      <w:bodyDiv w:val="1"/>
      <w:marLeft w:val="0"/>
      <w:marRight w:val="0"/>
      <w:marTop w:val="0"/>
      <w:marBottom w:val="0"/>
      <w:divBdr>
        <w:top w:val="none" w:sz="0" w:space="0" w:color="auto"/>
        <w:left w:val="none" w:sz="0" w:space="0" w:color="auto"/>
        <w:bottom w:val="none" w:sz="0" w:space="0" w:color="auto"/>
        <w:right w:val="none" w:sz="0" w:space="0" w:color="auto"/>
      </w:divBdr>
    </w:div>
    <w:div w:id="1733312807">
      <w:bodyDiv w:val="1"/>
      <w:marLeft w:val="0"/>
      <w:marRight w:val="0"/>
      <w:marTop w:val="0"/>
      <w:marBottom w:val="0"/>
      <w:divBdr>
        <w:top w:val="none" w:sz="0" w:space="0" w:color="auto"/>
        <w:left w:val="none" w:sz="0" w:space="0" w:color="auto"/>
        <w:bottom w:val="none" w:sz="0" w:space="0" w:color="auto"/>
        <w:right w:val="none" w:sz="0" w:space="0" w:color="auto"/>
      </w:divBdr>
    </w:div>
    <w:div w:id="1735852146">
      <w:bodyDiv w:val="1"/>
      <w:marLeft w:val="0"/>
      <w:marRight w:val="0"/>
      <w:marTop w:val="0"/>
      <w:marBottom w:val="0"/>
      <w:divBdr>
        <w:top w:val="none" w:sz="0" w:space="0" w:color="auto"/>
        <w:left w:val="none" w:sz="0" w:space="0" w:color="auto"/>
        <w:bottom w:val="none" w:sz="0" w:space="0" w:color="auto"/>
        <w:right w:val="none" w:sz="0" w:space="0" w:color="auto"/>
      </w:divBdr>
    </w:div>
    <w:div w:id="1754014299">
      <w:bodyDiv w:val="1"/>
      <w:marLeft w:val="0"/>
      <w:marRight w:val="0"/>
      <w:marTop w:val="0"/>
      <w:marBottom w:val="0"/>
      <w:divBdr>
        <w:top w:val="none" w:sz="0" w:space="0" w:color="auto"/>
        <w:left w:val="none" w:sz="0" w:space="0" w:color="auto"/>
        <w:bottom w:val="none" w:sz="0" w:space="0" w:color="auto"/>
        <w:right w:val="none" w:sz="0" w:space="0" w:color="auto"/>
      </w:divBdr>
    </w:div>
    <w:div w:id="1781298229">
      <w:bodyDiv w:val="1"/>
      <w:marLeft w:val="0"/>
      <w:marRight w:val="0"/>
      <w:marTop w:val="0"/>
      <w:marBottom w:val="0"/>
      <w:divBdr>
        <w:top w:val="none" w:sz="0" w:space="0" w:color="auto"/>
        <w:left w:val="none" w:sz="0" w:space="0" w:color="auto"/>
        <w:bottom w:val="none" w:sz="0" w:space="0" w:color="auto"/>
        <w:right w:val="none" w:sz="0" w:space="0" w:color="auto"/>
      </w:divBdr>
    </w:div>
    <w:div w:id="1791780825">
      <w:bodyDiv w:val="1"/>
      <w:marLeft w:val="0"/>
      <w:marRight w:val="0"/>
      <w:marTop w:val="0"/>
      <w:marBottom w:val="0"/>
      <w:divBdr>
        <w:top w:val="none" w:sz="0" w:space="0" w:color="auto"/>
        <w:left w:val="none" w:sz="0" w:space="0" w:color="auto"/>
        <w:bottom w:val="none" w:sz="0" w:space="0" w:color="auto"/>
        <w:right w:val="none" w:sz="0" w:space="0" w:color="auto"/>
      </w:divBdr>
    </w:div>
    <w:div w:id="1843355263">
      <w:bodyDiv w:val="1"/>
      <w:marLeft w:val="0"/>
      <w:marRight w:val="0"/>
      <w:marTop w:val="0"/>
      <w:marBottom w:val="0"/>
      <w:divBdr>
        <w:top w:val="none" w:sz="0" w:space="0" w:color="auto"/>
        <w:left w:val="none" w:sz="0" w:space="0" w:color="auto"/>
        <w:bottom w:val="none" w:sz="0" w:space="0" w:color="auto"/>
        <w:right w:val="none" w:sz="0" w:space="0" w:color="auto"/>
      </w:divBdr>
    </w:div>
    <w:div w:id="1967731757">
      <w:bodyDiv w:val="1"/>
      <w:marLeft w:val="0"/>
      <w:marRight w:val="0"/>
      <w:marTop w:val="0"/>
      <w:marBottom w:val="0"/>
      <w:divBdr>
        <w:top w:val="none" w:sz="0" w:space="0" w:color="auto"/>
        <w:left w:val="none" w:sz="0" w:space="0" w:color="auto"/>
        <w:bottom w:val="none" w:sz="0" w:space="0" w:color="auto"/>
        <w:right w:val="none" w:sz="0" w:space="0" w:color="auto"/>
      </w:divBdr>
    </w:div>
    <w:div w:id="2019503162">
      <w:bodyDiv w:val="1"/>
      <w:marLeft w:val="0"/>
      <w:marRight w:val="0"/>
      <w:marTop w:val="0"/>
      <w:marBottom w:val="0"/>
      <w:divBdr>
        <w:top w:val="none" w:sz="0" w:space="0" w:color="auto"/>
        <w:left w:val="none" w:sz="0" w:space="0" w:color="auto"/>
        <w:bottom w:val="none" w:sz="0" w:space="0" w:color="auto"/>
        <w:right w:val="none" w:sz="0" w:space="0" w:color="auto"/>
      </w:divBdr>
    </w:div>
    <w:div w:id="2088305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png"/><Relationship Id="rId84" Type="http://schemas.openxmlformats.org/officeDocument/2006/relationships/header" Target="header1.xml"/><Relationship Id="rId89"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openxmlformats.org/officeDocument/2006/relationships/image" Target="media/image72.png"/><Relationship Id="rId87"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png"/><Relationship Id="rId90"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header" Target="header2.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header" Target="header3.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704A47-54EA-48C8-9461-614515E1D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3153</TotalTime>
  <Pages>29</Pages>
  <Words>5537</Words>
  <Characters>30454</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Méthode Optimisée d'analyse des risques CASES (MONARC)</vt:lpstr>
    </vt:vector>
  </TitlesOfParts>
  <Company>SecurityMadeIn.Lu (CASES)</Company>
  <LinksUpToDate>false</LinksUpToDate>
  <CharactersWithSpaces>35920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Méthode Optimisée d'analyse des risques CASES (MONARC)</dc:title>
  <dc:subject>Documentation</dc:subject>
  <dc:creator>Thierry Petitgenet</dc:creator>
  <cp:keywords>1.0</cp:keywords>
  <dc:description/>
  <cp:lastModifiedBy>Thierry</cp:lastModifiedBy>
  <cp:revision>130</cp:revision>
  <cp:lastPrinted>2017-02-14T14:35:00Z</cp:lastPrinted>
  <dcterms:created xsi:type="dcterms:W3CDTF">2017-02-13T13:15:00Z</dcterms:created>
  <dcterms:modified xsi:type="dcterms:W3CDTF">2017-03-02T14:05:00Z</dcterms:modified>
  <cp:category>Sécurité de l'information</cp:category>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26/01/2017</vt:lpwstr>
  </property>
  <property fmtid="{D5CDD505-2E9C-101B-9397-08002B2CF9AE}" pid="3" name="Classification">
    <vt:lpwstr>Publique</vt:lpwstr>
  </property>
  <property fmtid="{D5CDD505-2E9C-101B-9397-08002B2CF9AE}" pid="4" name="Status">
    <vt:lpwstr>Draft</vt:lpwstr>
  </property>
</Properties>
</file>